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7C" w:rsidRPr="000F2A7C" w:rsidRDefault="000F2A7C" w:rsidP="000F2A7C">
      <w:pPr>
        <w:jc w:val="center"/>
        <w:rPr>
          <w:rFonts w:ascii="Times New Roman" w:hAnsi="Times New Roman" w:cs="Times New Roman"/>
          <w:lang w:val="en-US"/>
        </w:rPr>
      </w:pPr>
      <w:r w:rsidRPr="000F2A7C">
        <w:rPr>
          <w:rFonts w:ascii="Times New Roman" w:hAnsi="Times New Roman" w:cs="Times New Roman"/>
          <w:b/>
          <w:bCs/>
          <w:color w:val="auto"/>
          <w:spacing w:val="8"/>
          <w:u w:val="single"/>
        </w:rPr>
        <w:t>ОБЩИНСКА ИЗБИРАТЕЛНА КОМИСИЯ – МЕЗДРА</w:t>
      </w:r>
    </w:p>
    <w:p w:rsidR="000F2A7C" w:rsidRDefault="000F2A7C" w:rsidP="007A50D1">
      <w:pPr>
        <w:ind w:right="141" w:firstLine="708"/>
        <w:jc w:val="center"/>
        <w:rPr>
          <w:rFonts w:ascii="Times New Roman" w:hAnsi="Times New Roman" w:cs="Times New Roman"/>
          <w:b/>
        </w:rPr>
      </w:pPr>
    </w:p>
    <w:p w:rsidR="000F2A7C" w:rsidRDefault="000F2A7C" w:rsidP="007A50D1">
      <w:pPr>
        <w:ind w:right="141" w:firstLine="708"/>
        <w:jc w:val="center"/>
        <w:rPr>
          <w:rFonts w:ascii="Times New Roman" w:hAnsi="Times New Roman" w:cs="Times New Roman"/>
          <w:b/>
        </w:rPr>
      </w:pPr>
    </w:p>
    <w:p w:rsidR="00A35E38" w:rsidRDefault="00A35E38" w:rsidP="007A50D1">
      <w:pPr>
        <w:ind w:right="141" w:firstLine="708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A50D1" w:rsidRPr="00A35E38" w:rsidRDefault="007A50D1" w:rsidP="00A35E38">
      <w:pPr>
        <w:ind w:right="14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E38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7A50D1" w:rsidRDefault="007A50D1" w:rsidP="007A50D1">
      <w:pPr>
        <w:ind w:right="141" w:firstLine="708"/>
        <w:jc w:val="center"/>
        <w:rPr>
          <w:rFonts w:ascii="Times New Roman" w:hAnsi="Times New Roman" w:cs="Times New Roman"/>
          <w:b/>
        </w:rPr>
      </w:pPr>
    </w:p>
    <w:p w:rsidR="000F2A7C" w:rsidRPr="000F2A7C" w:rsidRDefault="000F2A7C" w:rsidP="000F2A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</w:t>
      </w:r>
      <w:r w:rsidR="007A50D1">
        <w:rPr>
          <w:rFonts w:ascii="Times New Roman" w:hAnsi="Times New Roman" w:cs="Times New Roman"/>
          <w:b/>
        </w:rPr>
        <w:t>1</w:t>
      </w:r>
      <w:r w:rsidR="007A50D1" w:rsidRPr="004B79EE">
        <w:rPr>
          <w:rFonts w:ascii="Times New Roman" w:hAnsi="Times New Roman" w:cs="Times New Roman"/>
          <w:b/>
        </w:rPr>
        <w:t>.</w:t>
      </w:r>
      <w:r w:rsidR="007A50D1" w:rsidRPr="004B79EE">
        <w:t xml:space="preserve"> </w:t>
      </w:r>
      <w:r w:rsidRPr="000F2A7C">
        <w:rPr>
          <w:rFonts w:ascii="Times New Roman" w:hAnsi="Times New Roman" w:cs="Times New Roman"/>
          <w:sz w:val="28"/>
          <w:szCs w:val="28"/>
        </w:rPr>
        <w:t>Определяне членовете на СИК в с. Крета, община Мездра и разпределение на ръководни места между политическите партии и коалиции;</w:t>
      </w:r>
    </w:p>
    <w:p w:rsidR="000F2A7C" w:rsidRPr="000F2A7C" w:rsidRDefault="000F2A7C" w:rsidP="000F2A7C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bidi="ar-SA"/>
        </w:rPr>
      </w:pPr>
      <w:r w:rsidRPr="000F2A7C">
        <w:rPr>
          <w:rFonts w:ascii="Times New Roman" w:hAnsi="Times New Roman" w:cs="Times New Roman"/>
          <w:sz w:val="28"/>
          <w:szCs w:val="28"/>
        </w:rPr>
        <w:t xml:space="preserve"> </w:t>
      </w:r>
      <w:r w:rsidRPr="000F2A7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F2A7C">
        <w:rPr>
          <w:rFonts w:ascii="Times New Roman" w:hAnsi="Times New Roman" w:cs="Times New Roman"/>
          <w:b/>
          <w:sz w:val="28"/>
          <w:szCs w:val="28"/>
        </w:rPr>
        <w:t>2.</w:t>
      </w:r>
      <w:r w:rsidRPr="000F2A7C">
        <w:rPr>
          <w:rFonts w:ascii="Times New Roman" w:hAnsi="Times New Roman" w:cs="Times New Roman"/>
          <w:sz w:val="28"/>
          <w:szCs w:val="28"/>
        </w:rPr>
        <w:t xml:space="preserve"> Регистриране на партии и коалиции</w:t>
      </w:r>
      <w:r w:rsidRPr="000F2A7C">
        <w:rPr>
          <w:rFonts w:ascii="Times New Roman" w:eastAsiaTheme="minorEastAsia" w:hAnsi="Times New Roman" w:cs="Times New Roman"/>
          <w:sz w:val="28"/>
          <w:szCs w:val="28"/>
          <w:lang w:bidi="ar-SA"/>
        </w:rPr>
        <w:t xml:space="preserve"> за участие в частични местни избори за кмет на кметство Крета в Община Мездра на 15 юни 2025 г.;</w:t>
      </w:r>
    </w:p>
    <w:p w:rsidR="000F2A7C" w:rsidRPr="000F2A7C" w:rsidRDefault="000F2A7C" w:rsidP="000F2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2A7C">
        <w:rPr>
          <w:rFonts w:ascii="Times New Roman" w:hAnsi="Times New Roman" w:cs="Times New Roman"/>
          <w:b/>
          <w:sz w:val="28"/>
          <w:szCs w:val="28"/>
        </w:rPr>
        <w:t>3</w:t>
      </w:r>
      <w:r w:rsidRPr="000F2A7C">
        <w:rPr>
          <w:rFonts w:ascii="Times New Roman" w:hAnsi="Times New Roman" w:cs="Times New Roman"/>
          <w:sz w:val="28"/>
          <w:szCs w:val="28"/>
        </w:rPr>
        <w:t>. Други.</w:t>
      </w:r>
    </w:p>
    <w:p w:rsidR="000F2A7C" w:rsidRPr="000F2A7C" w:rsidRDefault="000F2A7C" w:rsidP="000F2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2A7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8202F" w:rsidRPr="000F2A7C" w:rsidRDefault="0028202F" w:rsidP="000F2A7C">
      <w:pPr>
        <w:ind w:right="141" w:firstLine="708"/>
        <w:jc w:val="both"/>
        <w:rPr>
          <w:sz w:val="28"/>
          <w:szCs w:val="28"/>
        </w:rPr>
      </w:pPr>
    </w:p>
    <w:sectPr w:rsidR="0028202F" w:rsidRPr="000F2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96"/>
    <w:rsid w:val="000F2A7C"/>
    <w:rsid w:val="0028202F"/>
    <w:rsid w:val="007A50D1"/>
    <w:rsid w:val="00A35E38"/>
    <w:rsid w:val="00F4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028B"/>
  <w15:chartTrackingRefBased/>
  <w15:docId w15:val="{AE54D0F9-D65C-4531-ACA0-9D3986CE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D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A7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4</cp:revision>
  <dcterms:created xsi:type="dcterms:W3CDTF">2025-05-07T16:04:00Z</dcterms:created>
  <dcterms:modified xsi:type="dcterms:W3CDTF">2025-05-13T15:51:00Z</dcterms:modified>
</cp:coreProperties>
</file>