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56A" w:rsidRDefault="005F356A" w:rsidP="005F356A">
      <w:pPr>
        <w:pStyle w:val="a4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p w:rsidR="005F356A" w:rsidRDefault="005F356A" w:rsidP="005F356A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5F356A" w:rsidRDefault="005F356A" w:rsidP="005F356A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5F356A" w:rsidRDefault="00EB6F12" w:rsidP="005F356A">
      <w:pPr>
        <w:pStyle w:val="a4"/>
        <w:jc w:val="center"/>
      </w:pPr>
      <w:r>
        <w:rPr>
          <w:rStyle w:val="Bodytext2Spacing3ptExact"/>
          <w:rFonts w:eastAsia="Courier New"/>
          <w:color w:val="auto"/>
          <w:spacing w:val="70"/>
        </w:rPr>
        <w:t>ПРОТОКОЛ №39/11</w:t>
      </w:r>
      <w:r w:rsidR="005F356A">
        <w:rPr>
          <w:rStyle w:val="Bodytext2Spacing3ptExact"/>
          <w:rFonts w:eastAsia="Courier New"/>
          <w:color w:val="auto"/>
          <w:spacing w:val="70"/>
        </w:rPr>
        <w:t>.01.2024г</w:t>
      </w:r>
      <w:r w:rsidR="005F356A">
        <w:rPr>
          <w:rStyle w:val="Bodytext2Spacing3ptExact"/>
          <w:rFonts w:eastAsia="Courier New"/>
          <w:color w:val="auto"/>
          <w:spacing w:val="70"/>
          <w:lang w:val="en-US"/>
        </w:rPr>
        <w:t>.</w:t>
      </w:r>
    </w:p>
    <w:p w:rsidR="005F356A" w:rsidRDefault="005F356A" w:rsidP="005F356A">
      <w:pPr>
        <w:pStyle w:val="a4"/>
        <w:ind w:left="426" w:right="877"/>
        <w:jc w:val="both"/>
        <w:rPr>
          <w:rStyle w:val="BodytextExact"/>
          <w:rFonts w:eastAsia="Courier New"/>
        </w:rPr>
      </w:pPr>
    </w:p>
    <w:p w:rsidR="005F356A" w:rsidRDefault="00EB6F12" w:rsidP="005F356A">
      <w:pPr>
        <w:pStyle w:val="a4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>Днес,  11</w:t>
      </w:r>
      <w:r w:rsidR="005F356A">
        <w:rPr>
          <w:rStyle w:val="BodytextExact"/>
          <w:rFonts w:eastAsia="Courier New"/>
          <w:color w:val="auto"/>
        </w:rPr>
        <w:t>.01</w:t>
      </w:r>
      <w:r w:rsidR="005F356A">
        <w:rPr>
          <w:rStyle w:val="BodytextExact"/>
          <w:rFonts w:eastAsia="Courier New"/>
          <w:color w:val="auto"/>
          <w:lang w:val="en-US"/>
        </w:rPr>
        <w:t>.</w:t>
      </w:r>
      <w:r>
        <w:rPr>
          <w:rStyle w:val="BodytextExact"/>
          <w:rFonts w:eastAsia="Courier New"/>
          <w:color w:val="auto"/>
        </w:rPr>
        <w:t>2024 г. от 17:0</w:t>
      </w:r>
      <w:r w:rsidR="005F356A">
        <w:rPr>
          <w:rStyle w:val="BodytextExact"/>
          <w:rFonts w:eastAsia="Courier New"/>
          <w:color w:val="auto"/>
        </w:rPr>
        <w:t>0 ч, в</w:t>
      </w:r>
      <w:r w:rsidR="005F356A">
        <w:rPr>
          <w:rStyle w:val="BodytextExact"/>
          <w:rFonts w:eastAsia="Courier New"/>
          <w:color w:val="auto"/>
          <w:lang w:val="en-US"/>
        </w:rPr>
        <w:t xml:space="preserve"> </w:t>
      </w:r>
      <w:r w:rsidR="005F356A">
        <w:rPr>
          <w:rStyle w:val="BodytextExact"/>
          <w:rFonts w:eastAsia="Courier New"/>
          <w:color w:val="auto"/>
        </w:rPr>
        <w:t>гр. Мездра се проведе заседание на ОИК – Мездра,</w:t>
      </w:r>
      <w:r w:rsidR="005F356A"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Мездра, при протоколчик на днешното заседание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>Таня Таушанова</w:t>
      </w:r>
      <w:r w:rsidR="005F356A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="005F356A">
        <w:rPr>
          <w:rFonts w:ascii="Times New Roman" w:eastAsia="Times New Roman" w:hAnsi="Times New Roman" w:cs="Times New Roman"/>
        </w:rPr>
        <w:t>– член на ОИК Мездра</w:t>
      </w:r>
    </w:p>
    <w:p w:rsidR="005F356A" w:rsidRDefault="005F356A" w:rsidP="005F356A">
      <w:pPr>
        <w:pStyle w:val="a4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5F356A" w:rsidRDefault="005F356A" w:rsidP="005F356A">
      <w:pPr>
        <w:spacing w:line="276" w:lineRule="auto"/>
        <w:ind w:right="141"/>
        <w:jc w:val="both"/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>
        <w:rPr>
          <w:rFonts w:ascii="Times New Roman" w:hAnsi="Times New Roman" w:cs="Times New Roman"/>
          <w:color w:val="auto"/>
        </w:rPr>
        <w:t xml:space="preserve">: </w:t>
      </w:r>
    </w:p>
    <w:p w:rsidR="005F356A" w:rsidRDefault="005F356A" w:rsidP="005F356A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5F356A" w:rsidRDefault="005F356A" w:rsidP="005F356A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Пенка Томова Петрова</w:t>
      </w:r>
    </w:p>
    <w:p w:rsidR="005F356A" w:rsidRDefault="005F356A" w:rsidP="005F356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Зам. председатели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5F356A" w:rsidRDefault="005F356A" w:rsidP="005F356A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2.</w:t>
      </w:r>
      <w:r w:rsidR="002158FA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>Камелия Кръстева Татарска</w:t>
      </w:r>
    </w:p>
    <w:p w:rsidR="005F356A" w:rsidRDefault="005F356A" w:rsidP="005F356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</w:t>
      </w:r>
      <w:r w:rsidR="00EB6F12"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3. Марин Мирчев Маринов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</w:t>
      </w:r>
    </w:p>
    <w:p w:rsidR="002158FA" w:rsidRDefault="00EB6F12" w:rsidP="005F356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</w:t>
      </w:r>
      <w:r w:rsidR="002158FA">
        <w:rPr>
          <w:rFonts w:ascii="Times New Roman" w:hAnsi="Times New Roman" w:cs="Times New Roman"/>
          <w:bCs/>
          <w:color w:val="auto"/>
          <w:lang w:eastAsia="en-US" w:bidi="ar-SA"/>
        </w:rPr>
        <w:t xml:space="preserve">4. </w:t>
      </w:r>
      <w:r w:rsidR="002158FA">
        <w:rPr>
          <w:rFonts w:ascii="Times New Roman" w:hAnsi="Times New Roman" w:cs="Times New Roman"/>
          <w:bCs/>
          <w:color w:val="auto"/>
          <w:lang w:eastAsia="en-US" w:bidi="ar-SA"/>
        </w:rPr>
        <w:t xml:space="preserve">Красимир </w:t>
      </w:r>
      <w:proofErr w:type="spellStart"/>
      <w:r w:rsidR="002158FA">
        <w:rPr>
          <w:rFonts w:ascii="Times New Roman" w:hAnsi="Times New Roman" w:cs="Times New Roman"/>
          <w:bCs/>
          <w:color w:val="auto"/>
          <w:lang w:eastAsia="en-US" w:bidi="ar-SA"/>
        </w:rPr>
        <w:t>Стенлиев</w:t>
      </w:r>
      <w:proofErr w:type="spellEnd"/>
      <w:r w:rsidR="002158FA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proofErr w:type="spellStart"/>
      <w:r w:rsidR="002158FA">
        <w:rPr>
          <w:rFonts w:ascii="Times New Roman" w:hAnsi="Times New Roman" w:cs="Times New Roman"/>
          <w:bCs/>
          <w:color w:val="auto"/>
          <w:lang w:eastAsia="en-US" w:bidi="ar-SA"/>
        </w:rPr>
        <w:t>Истатков</w:t>
      </w:r>
      <w:proofErr w:type="spellEnd"/>
    </w:p>
    <w:p w:rsidR="005F356A" w:rsidRDefault="002158FA" w:rsidP="005F356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>5</w:t>
      </w:r>
      <w:r w:rsidR="005F356A">
        <w:rPr>
          <w:rFonts w:ascii="Times New Roman" w:hAnsi="Times New Roman" w:cs="Times New Roman"/>
          <w:bCs/>
          <w:color w:val="auto"/>
          <w:lang w:eastAsia="en-US" w:bidi="ar-SA"/>
        </w:rPr>
        <w:t xml:space="preserve">. Цветелин </w:t>
      </w:r>
      <w:proofErr w:type="spellStart"/>
      <w:r w:rsidR="005F356A">
        <w:rPr>
          <w:rFonts w:ascii="Times New Roman" w:hAnsi="Times New Roman" w:cs="Times New Roman"/>
          <w:bCs/>
          <w:color w:val="auto"/>
          <w:lang w:eastAsia="en-US" w:bidi="ar-SA"/>
        </w:rPr>
        <w:t>Даниелов</w:t>
      </w:r>
      <w:proofErr w:type="spellEnd"/>
      <w:r w:rsidR="005F356A">
        <w:rPr>
          <w:rFonts w:ascii="Times New Roman" w:hAnsi="Times New Roman" w:cs="Times New Roman"/>
          <w:bCs/>
          <w:color w:val="auto"/>
          <w:lang w:eastAsia="en-US" w:bidi="ar-SA"/>
        </w:rPr>
        <w:t xml:space="preserve"> Маринов</w:t>
      </w:r>
    </w:p>
    <w:p w:rsidR="005F356A" w:rsidRDefault="005F356A" w:rsidP="005F356A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5F356A" w:rsidRDefault="002158FA" w:rsidP="005F356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6</w:t>
      </w:r>
      <w:r w:rsidR="005F356A">
        <w:rPr>
          <w:rFonts w:ascii="Times New Roman" w:hAnsi="Times New Roman" w:cs="Times New Roman"/>
          <w:bCs/>
          <w:color w:val="auto"/>
          <w:lang w:eastAsia="en-US" w:bidi="ar-SA"/>
        </w:rPr>
        <w:t>. Йонка Николова Йотова</w:t>
      </w:r>
    </w:p>
    <w:p w:rsidR="005F356A" w:rsidRDefault="005F356A" w:rsidP="005F356A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</w:t>
      </w:r>
    </w:p>
    <w:p w:rsidR="005F356A" w:rsidRDefault="002158FA" w:rsidP="005F356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7</w:t>
      </w:r>
      <w:r w:rsidR="005F356A">
        <w:rPr>
          <w:rFonts w:ascii="Times New Roman" w:hAnsi="Times New Roman" w:cs="Times New Roman"/>
          <w:bCs/>
          <w:color w:val="auto"/>
          <w:lang w:eastAsia="en-US" w:bidi="ar-SA"/>
        </w:rPr>
        <w:t>. Елена Севделиновна Прокопиева</w:t>
      </w:r>
    </w:p>
    <w:p w:rsidR="005F356A" w:rsidRDefault="002158FA" w:rsidP="005F356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8</w:t>
      </w:r>
      <w:r w:rsidR="005F356A">
        <w:rPr>
          <w:rFonts w:ascii="Times New Roman" w:hAnsi="Times New Roman" w:cs="Times New Roman"/>
          <w:bCs/>
          <w:color w:val="auto"/>
          <w:lang w:eastAsia="en-US" w:bidi="ar-SA"/>
        </w:rPr>
        <w:t>. Росица Георгиева Сергеева</w:t>
      </w:r>
    </w:p>
    <w:p w:rsidR="005F356A" w:rsidRDefault="002158FA" w:rsidP="005F356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9</w:t>
      </w:r>
      <w:r w:rsidR="005F356A">
        <w:rPr>
          <w:rFonts w:ascii="Times New Roman" w:hAnsi="Times New Roman" w:cs="Times New Roman"/>
          <w:bCs/>
          <w:color w:val="auto"/>
          <w:lang w:eastAsia="en-US" w:bidi="ar-SA"/>
        </w:rPr>
        <w:t>.</w:t>
      </w:r>
      <w:r w:rsidR="005F356A">
        <w:rPr>
          <w:rFonts w:ascii="Times New Roman" w:eastAsia="Times New Roman" w:hAnsi="Times New Roman" w:cs="Times New Roman"/>
        </w:rPr>
        <w:t xml:space="preserve"> </w:t>
      </w:r>
      <w:r w:rsidR="001F06E7">
        <w:rPr>
          <w:rFonts w:ascii="Times New Roman" w:eastAsia="Times New Roman" w:hAnsi="Times New Roman" w:cs="Times New Roman"/>
        </w:rPr>
        <w:t>Таня Цветанова Таушанова</w:t>
      </w:r>
    </w:p>
    <w:p w:rsidR="005F356A" w:rsidRDefault="00EB6F12" w:rsidP="005F356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</w:t>
      </w:r>
      <w:r w:rsidR="002158FA">
        <w:rPr>
          <w:rFonts w:ascii="Times New Roman" w:hAnsi="Times New Roman" w:cs="Times New Roman"/>
          <w:bCs/>
          <w:color w:val="auto"/>
          <w:lang w:eastAsia="en-US" w:bidi="ar-SA"/>
        </w:rPr>
        <w:t xml:space="preserve"> 10</w:t>
      </w:r>
      <w:r w:rsidR="005F356A">
        <w:rPr>
          <w:rFonts w:ascii="Times New Roman" w:hAnsi="Times New Roman" w:cs="Times New Roman"/>
          <w:bCs/>
          <w:color w:val="auto"/>
          <w:lang w:eastAsia="en-US" w:bidi="ar-SA"/>
        </w:rPr>
        <w:t>. Татяна Цветанова Маринова</w:t>
      </w:r>
    </w:p>
    <w:p w:rsidR="005F356A" w:rsidRDefault="005F356A" w:rsidP="005F356A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5F356A" w:rsidRDefault="005F356A" w:rsidP="005F356A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Неприсъстващи на откриване на заседанието членове: </w:t>
      </w:r>
    </w:p>
    <w:p w:rsidR="00EB6F12" w:rsidRDefault="00EB6F12" w:rsidP="00EB6F12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Христина Христова Петкова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-член</w:t>
      </w:r>
    </w:p>
    <w:p w:rsidR="005F356A" w:rsidRDefault="005F356A" w:rsidP="005F356A">
      <w:pPr>
        <w:spacing w:line="276" w:lineRule="auto"/>
        <w:ind w:right="141"/>
        <w:jc w:val="both"/>
        <w:rPr>
          <w:rStyle w:val="BodytextExact"/>
          <w:rFonts w:eastAsia="Courier New"/>
        </w:rPr>
      </w:pPr>
    </w:p>
    <w:p w:rsidR="005F356A" w:rsidRDefault="002158FA" w:rsidP="005F356A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  <w:r>
        <w:rPr>
          <w:rStyle w:val="BodytextExact"/>
          <w:rFonts w:eastAsia="Courier New"/>
          <w:sz w:val="24"/>
          <w:szCs w:val="24"/>
        </w:rPr>
        <w:t>Присъстват 10</w:t>
      </w:r>
      <w:r w:rsidR="005F356A">
        <w:rPr>
          <w:rStyle w:val="BodytextExact"/>
          <w:rFonts w:eastAsia="Courier New"/>
          <w:b/>
          <w:sz w:val="24"/>
          <w:szCs w:val="24"/>
        </w:rPr>
        <w:t xml:space="preserve"> </w:t>
      </w:r>
      <w:r w:rsidR="005F356A">
        <w:rPr>
          <w:rStyle w:val="BodytextExact"/>
          <w:rFonts w:eastAsia="Courier New"/>
          <w:sz w:val="24"/>
          <w:szCs w:val="24"/>
        </w:rPr>
        <w:t xml:space="preserve">членове на ОИК Мездра. Констатирано е наличие на изискуемия кворум за провеждане на заседанието, което протече </w:t>
      </w:r>
      <w:r w:rsidR="005F35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356A">
        <w:rPr>
          <w:rStyle w:val="Bodytext2Exact"/>
          <w:rFonts w:eastAsia="Courier New"/>
          <w:b w:val="0"/>
          <w:spacing w:val="0"/>
        </w:rPr>
        <w:t xml:space="preserve">при следния проект на </w:t>
      </w:r>
      <w:r w:rsidR="005F356A">
        <w:rPr>
          <w:rStyle w:val="Bodytext2Exact"/>
          <w:rFonts w:eastAsia="Courier New"/>
          <w:spacing w:val="0"/>
        </w:rPr>
        <w:t>дневен ред:</w:t>
      </w:r>
    </w:p>
    <w:p w:rsidR="00EB6F12" w:rsidRDefault="00EB6F12" w:rsidP="00EB6F12">
      <w:pPr>
        <w:jc w:val="both"/>
        <w:rPr>
          <w:rFonts w:ascii="Arial" w:eastAsia="Arial" w:hAnsi="Arial" w:cs="Arial"/>
          <w:color w:val="auto"/>
          <w:sz w:val="22"/>
          <w:szCs w:val="22"/>
          <w:lang w:bidi="ar-SA"/>
        </w:rPr>
      </w:pPr>
    </w:p>
    <w:p w:rsidR="005F356A" w:rsidRPr="00EB6F12" w:rsidRDefault="00EB6F12" w:rsidP="00EB6F12">
      <w:pPr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Arial" w:eastAsia="Arial" w:hAnsi="Arial" w:cs="Arial"/>
          <w:color w:val="auto"/>
          <w:sz w:val="22"/>
          <w:szCs w:val="22"/>
          <w:lang w:bidi="ar-SA"/>
        </w:rPr>
        <w:t xml:space="preserve">       </w:t>
      </w:r>
      <w:r w:rsidR="005F356A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   1.</w:t>
      </w:r>
      <w:r w:rsidR="005F35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Постъпила </w:t>
      </w:r>
      <w:r w:rsidRPr="00EB6F12">
        <w:rPr>
          <w:rFonts w:ascii="Times New Roman" w:eastAsiaTheme="minorHAnsi" w:hAnsi="Times New Roman" w:cs="Times New Roman"/>
          <w:color w:val="auto"/>
          <w:lang w:eastAsia="en-US" w:bidi="ar-SA"/>
        </w:rPr>
        <w:t>жалба против Решение № 201- МИ от 03.01.2024 година на ОИК Мездра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, с което е прекратено</w:t>
      </w:r>
      <w:r>
        <w:rPr>
          <w:rFonts w:ascii="Times New Roman" w:hAnsi="Times New Roman" w:cs="Times New Roman"/>
        </w:rPr>
        <w:t xml:space="preserve"> пълномощието на кмета на кметство Крета, общ. Мездра </w:t>
      </w:r>
    </w:p>
    <w:p w:rsidR="009B7CC2" w:rsidRDefault="009B7CC2" w:rsidP="005F356A">
      <w:pPr>
        <w:pStyle w:val="a5"/>
        <w:ind w:left="0" w:right="-1"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5F356A" w:rsidRDefault="005F356A" w:rsidP="005F356A">
      <w:pPr>
        <w:pStyle w:val="a5"/>
        <w:ind w:left="0" w:right="-1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Председателят на ОИК Мездра откри заседанието и прочете проекта на дневния ред за днешното заседание. </w:t>
      </w:r>
    </w:p>
    <w:p w:rsidR="005F356A" w:rsidRDefault="005F356A" w:rsidP="005F356A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  <w:r>
        <w:rPr>
          <w:lang w:eastAsia="en-US"/>
        </w:rPr>
        <w:tab/>
        <w:t xml:space="preserve">Поради липса на допълнения по проекта за дневен ред същият се подложи на гласуване и се одобри като окончателен дневен ред.           </w:t>
      </w:r>
    </w:p>
    <w:p w:rsidR="005F356A" w:rsidRDefault="005F356A" w:rsidP="005F356A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  <w:r>
        <w:rPr>
          <w:lang w:eastAsia="en-US"/>
        </w:rPr>
        <w:t xml:space="preserve">            </w:t>
      </w:r>
      <w:r>
        <w:rPr>
          <w:b/>
          <w:lang w:eastAsia="en-US"/>
        </w:rPr>
        <w:t>По т. 1</w:t>
      </w:r>
      <w:r>
        <w:rPr>
          <w:lang w:eastAsia="en-US"/>
        </w:rPr>
        <w:t xml:space="preserve"> </w:t>
      </w:r>
    </w:p>
    <w:p w:rsidR="005F356A" w:rsidRDefault="005F356A" w:rsidP="00EB6F12">
      <w:pPr>
        <w:ind w:firstLine="708"/>
        <w:jc w:val="both"/>
        <w:rPr>
          <w:rFonts w:ascii="Times New Roman" w:hAnsi="Times New Roman" w:cs="Times New Roman"/>
        </w:rPr>
      </w:pPr>
      <w:r w:rsidRPr="00EA66FC">
        <w:rPr>
          <w:rFonts w:ascii="Times New Roman" w:hAnsi="Times New Roman" w:cs="Times New Roman"/>
          <w:lang w:eastAsia="en-US"/>
        </w:rPr>
        <w:t xml:space="preserve">Председателят докладва, че </w:t>
      </w:r>
      <w:r w:rsidR="00EB6F12">
        <w:rPr>
          <w:rFonts w:ascii="Times New Roman" w:hAnsi="Times New Roman"/>
        </w:rPr>
        <w:t xml:space="preserve">в ОИК - Мездра на 10.01.2024 </w:t>
      </w:r>
      <w:r w:rsidRPr="00EA66FC">
        <w:rPr>
          <w:rFonts w:ascii="Times New Roman" w:hAnsi="Times New Roman"/>
        </w:rPr>
        <w:t xml:space="preserve">г. </w:t>
      </w:r>
      <w:r w:rsidR="00EB6F12">
        <w:rPr>
          <w:rFonts w:ascii="Times New Roman" w:hAnsi="Times New Roman"/>
        </w:rPr>
        <w:t xml:space="preserve">в 15:10 часа </w:t>
      </w:r>
      <w:r w:rsidRPr="00EA66FC">
        <w:rPr>
          <w:rFonts w:ascii="Times New Roman" w:hAnsi="Times New Roman"/>
        </w:rPr>
        <w:t>е постъпил</w:t>
      </w:r>
      <w:r w:rsidR="00EB6F12">
        <w:rPr>
          <w:rFonts w:ascii="Times New Roman" w:hAnsi="Times New Roman"/>
        </w:rPr>
        <w:t>а жалба</w:t>
      </w:r>
      <w:r w:rsidRPr="00EA66FC">
        <w:rPr>
          <w:rFonts w:ascii="Times New Roman" w:hAnsi="Times New Roman"/>
        </w:rPr>
        <w:t xml:space="preserve"> от </w:t>
      </w:r>
      <w:r w:rsidR="00EB6F12">
        <w:rPr>
          <w:rFonts w:ascii="Times New Roman" w:hAnsi="Times New Roman"/>
        </w:rPr>
        <w:t xml:space="preserve">Васил Антимов </w:t>
      </w:r>
      <w:proofErr w:type="spellStart"/>
      <w:r w:rsidR="00EB6F12">
        <w:rPr>
          <w:rFonts w:ascii="Times New Roman" w:hAnsi="Times New Roman"/>
        </w:rPr>
        <w:t>Дацев</w:t>
      </w:r>
      <w:proofErr w:type="spellEnd"/>
      <w:r w:rsidRPr="00EA66F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входиран</w:t>
      </w:r>
      <w:r w:rsidR="00EB6F12">
        <w:rPr>
          <w:rFonts w:ascii="Times New Roman" w:hAnsi="Times New Roman"/>
        </w:rPr>
        <w:t>а</w:t>
      </w:r>
      <w:proofErr w:type="spellEnd"/>
      <w:r w:rsidR="00EB6F12">
        <w:rPr>
          <w:rFonts w:ascii="Times New Roman" w:hAnsi="Times New Roman"/>
        </w:rPr>
        <w:t xml:space="preserve"> в ОИК</w:t>
      </w:r>
      <w:r>
        <w:rPr>
          <w:rFonts w:ascii="Times New Roman" w:hAnsi="Times New Roman"/>
        </w:rPr>
        <w:t xml:space="preserve"> Мездра с Вх</w:t>
      </w:r>
      <w:r w:rsidRPr="00EA66F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EA66FC">
        <w:rPr>
          <w:rFonts w:ascii="Times New Roman" w:hAnsi="Times New Roman"/>
        </w:rPr>
        <w:t>№ МИ</w:t>
      </w:r>
      <w:r>
        <w:rPr>
          <w:rFonts w:ascii="Times New Roman" w:hAnsi="Times New Roman"/>
        </w:rPr>
        <w:t xml:space="preserve"> – </w:t>
      </w:r>
      <w:r w:rsidRPr="00EA66FC">
        <w:rPr>
          <w:rFonts w:ascii="Times New Roman" w:hAnsi="Times New Roman"/>
        </w:rPr>
        <w:t>2023</w:t>
      </w:r>
      <w:r w:rsidR="00EB6F12">
        <w:rPr>
          <w:rFonts w:ascii="Times New Roman" w:hAnsi="Times New Roman"/>
        </w:rPr>
        <w:t>-</w:t>
      </w:r>
      <w:r w:rsidRPr="00EA66FC">
        <w:rPr>
          <w:rFonts w:ascii="Times New Roman" w:hAnsi="Times New Roman"/>
        </w:rPr>
        <w:t>2</w:t>
      </w:r>
      <w:r w:rsidR="00EB6F12">
        <w:rPr>
          <w:rFonts w:ascii="Times New Roman" w:hAnsi="Times New Roman"/>
        </w:rPr>
        <w:t>42/10.01.2024</w:t>
      </w:r>
      <w:r w:rsidRPr="00EA66FC">
        <w:rPr>
          <w:rFonts w:ascii="Times New Roman" w:hAnsi="Times New Roman"/>
        </w:rPr>
        <w:t>г.,</w:t>
      </w:r>
      <w:r w:rsidR="00EB6F12">
        <w:rPr>
          <w:rFonts w:ascii="Times New Roman" w:hAnsi="Times New Roman"/>
        </w:rPr>
        <w:t xml:space="preserve"> против </w:t>
      </w:r>
      <w:r w:rsidR="00EB6F12" w:rsidRPr="00EB6F12">
        <w:rPr>
          <w:rFonts w:ascii="Times New Roman" w:eastAsiaTheme="minorHAnsi" w:hAnsi="Times New Roman" w:cs="Times New Roman"/>
          <w:color w:val="auto"/>
          <w:lang w:eastAsia="en-US" w:bidi="ar-SA"/>
        </w:rPr>
        <w:t>Решение № 201- МИ от 03.01.2024 година на ОИК Мездра</w:t>
      </w:r>
      <w:r w:rsidR="00EB6F12">
        <w:rPr>
          <w:rFonts w:ascii="Times New Roman" w:eastAsiaTheme="minorHAnsi" w:hAnsi="Times New Roman" w:cs="Times New Roman"/>
          <w:color w:val="auto"/>
          <w:lang w:eastAsia="en-US" w:bidi="ar-SA"/>
        </w:rPr>
        <w:t>, с което е прекратено</w:t>
      </w:r>
      <w:r w:rsidR="00EB6F12">
        <w:rPr>
          <w:rFonts w:ascii="Times New Roman" w:hAnsi="Times New Roman" w:cs="Times New Roman"/>
        </w:rPr>
        <w:t xml:space="preserve"> пълномощието </w:t>
      </w:r>
      <w:r w:rsidR="00EB6F12">
        <w:rPr>
          <w:rFonts w:ascii="Times New Roman" w:hAnsi="Times New Roman" w:cs="Times New Roman"/>
        </w:rPr>
        <w:t xml:space="preserve">му </w:t>
      </w:r>
      <w:r w:rsidR="00327344">
        <w:rPr>
          <w:rFonts w:ascii="Times New Roman" w:hAnsi="Times New Roman" w:cs="Times New Roman"/>
        </w:rPr>
        <w:t>като кмет</w:t>
      </w:r>
      <w:r w:rsidR="00EB6F12">
        <w:rPr>
          <w:rFonts w:ascii="Times New Roman" w:hAnsi="Times New Roman" w:cs="Times New Roman"/>
        </w:rPr>
        <w:t xml:space="preserve"> на кметство Крета, общ. Мездра</w:t>
      </w:r>
      <w:r w:rsidR="00EB6F12">
        <w:rPr>
          <w:rFonts w:ascii="Times New Roman" w:hAnsi="Times New Roman" w:cs="Times New Roman"/>
        </w:rPr>
        <w:t>.</w:t>
      </w:r>
    </w:p>
    <w:p w:rsidR="00EB6F12" w:rsidRDefault="00EB6F12" w:rsidP="00EB6F12">
      <w:pPr>
        <w:ind w:firstLine="708"/>
        <w:jc w:val="both"/>
        <w:rPr>
          <w:rFonts w:ascii="Times New Roman" w:hAnsi="Times New Roman" w:cs="Times New Roman"/>
        </w:rPr>
      </w:pPr>
    </w:p>
    <w:p w:rsidR="00EB6F12" w:rsidRPr="00EA66FC" w:rsidRDefault="00EB6F12" w:rsidP="00EB6F12">
      <w:pPr>
        <w:ind w:firstLine="708"/>
        <w:jc w:val="both"/>
        <w:rPr>
          <w:rFonts w:ascii="Times New Roman" w:hAnsi="Times New Roman"/>
        </w:rPr>
      </w:pPr>
    </w:p>
    <w:p w:rsidR="00BB03A6" w:rsidRDefault="00BB03A6" w:rsidP="00E519A5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Към жалбата са представени следните документи:</w:t>
      </w:r>
      <w:r w:rsidR="005F356A" w:rsidRPr="00EA66FC">
        <w:rPr>
          <w:rFonts w:ascii="Times New Roman" w:hAnsi="Times New Roman"/>
        </w:rPr>
        <w:t xml:space="preserve"> </w:t>
      </w:r>
      <w:r w:rsidR="00BD4569">
        <w:rPr>
          <w:rFonts w:ascii="Times New Roman" w:hAnsi="Times New Roman"/>
        </w:rPr>
        <w:t>1.У</w:t>
      </w:r>
      <w:r>
        <w:rPr>
          <w:rFonts w:ascii="Times New Roman" w:hAnsi="Times New Roman"/>
        </w:rPr>
        <w:t xml:space="preserve">ведомления по чл.77, ал.1 от ДОПК за „ВД КОМПЛЕКС“ ЕООД и „МЕТАЛ ПРО“ ЕООД; </w:t>
      </w:r>
      <w:r w:rsidR="00BD4569">
        <w:rPr>
          <w:rFonts w:ascii="Times New Roman" w:hAnsi="Times New Roman"/>
        </w:rPr>
        <w:t>2. У</w:t>
      </w:r>
      <w:r>
        <w:rPr>
          <w:rFonts w:ascii="Times New Roman" w:hAnsi="Times New Roman"/>
        </w:rPr>
        <w:t>достоверение за и</w:t>
      </w:r>
      <w:r w:rsidR="00BD4569">
        <w:rPr>
          <w:rFonts w:ascii="Times New Roman" w:hAnsi="Times New Roman"/>
        </w:rPr>
        <w:t xml:space="preserve">збран кмет и 3. </w:t>
      </w:r>
      <w:bookmarkStart w:id="0" w:name="_GoBack"/>
      <w:bookmarkEnd w:id="0"/>
      <w:r w:rsidR="00BD4569">
        <w:rPr>
          <w:rFonts w:ascii="Times New Roman" w:hAnsi="Times New Roman"/>
        </w:rPr>
        <w:t>В</w:t>
      </w:r>
      <w:r>
        <w:rPr>
          <w:rFonts w:ascii="Times New Roman" w:hAnsi="Times New Roman"/>
        </w:rPr>
        <w:t>ъзражение от 03.01.2024</w:t>
      </w:r>
      <w:r w:rsidR="00E519A5">
        <w:rPr>
          <w:rFonts w:ascii="Times New Roman" w:hAnsi="Times New Roman"/>
        </w:rPr>
        <w:t xml:space="preserve"> г. </w:t>
      </w:r>
    </w:p>
    <w:p w:rsidR="00E519A5" w:rsidRDefault="00E519A5" w:rsidP="00E519A5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Председателят предлага постъпилата жалба да бъде окомплектована с наличната преписка и да се изпрати на Административен съд Враца по компетентност на основание чл. 459, ал. 2 </w:t>
      </w:r>
      <w:r w:rsidR="002158FA">
        <w:rPr>
          <w:rFonts w:ascii="Times New Roman" w:hAnsi="Times New Roman"/>
        </w:rPr>
        <w:t>от Изборния кодекс, като се уведоми ЦИК, за което да се гласува протоколно решение:</w:t>
      </w:r>
    </w:p>
    <w:p w:rsidR="00E519A5" w:rsidRDefault="002158FA" w:rsidP="002158FA">
      <w:p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/>
        </w:rPr>
        <w:t xml:space="preserve">            </w:t>
      </w:r>
      <w:r w:rsidR="00E519A5">
        <w:rPr>
          <w:rFonts w:ascii="Times New Roman" w:hAnsi="Times New Roman"/>
        </w:rPr>
        <w:t>Предложен</w:t>
      </w:r>
      <w:r>
        <w:rPr>
          <w:rFonts w:ascii="Times New Roman" w:hAnsi="Times New Roman"/>
        </w:rPr>
        <w:t>ието бе подложено на гласуване:</w:t>
      </w:r>
    </w:p>
    <w:p w:rsidR="002158FA" w:rsidRDefault="005F356A" w:rsidP="009B7CC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  <w:r w:rsidRPr="00FE766F">
        <w:rPr>
          <w:b/>
          <w:lang w:eastAsia="en-US"/>
        </w:rPr>
        <w:t>Гласували: общо 1</w:t>
      </w:r>
      <w:r w:rsidR="002158FA">
        <w:rPr>
          <w:b/>
          <w:lang w:eastAsia="en-US"/>
        </w:rPr>
        <w:t>0 гласа, от тях 10</w:t>
      </w:r>
      <w:r w:rsidRPr="00FE766F">
        <w:rPr>
          <w:b/>
          <w:lang w:eastAsia="en-US"/>
        </w:rPr>
        <w:t xml:space="preserve"> гласа „ЗА“,  „ПРОТИВ“ – няма. Решението е прието.</w:t>
      </w:r>
    </w:p>
    <w:p w:rsidR="00E15264" w:rsidRPr="00E15264" w:rsidRDefault="00E15264" w:rsidP="009B7CC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r w:rsidRPr="00E15264">
        <w:rPr>
          <w:lang w:eastAsia="en-US"/>
        </w:rPr>
        <w:t>Постъпилата жалба да се отрази в регистъра на жалбите, воден от ОИК Мездра.</w:t>
      </w:r>
    </w:p>
    <w:p w:rsidR="005F356A" w:rsidRDefault="009B7CC2" w:rsidP="005F356A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         </w:t>
      </w:r>
      <w:r w:rsidR="00350A6C">
        <w:t xml:space="preserve">  </w:t>
      </w:r>
      <w:r>
        <w:t xml:space="preserve"> </w:t>
      </w:r>
      <w:r w:rsidR="005F356A" w:rsidRPr="00703F54">
        <w:t xml:space="preserve">Поради липса на </w:t>
      </w:r>
      <w:r w:rsidR="005F356A">
        <w:t xml:space="preserve">други </w:t>
      </w:r>
      <w:r w:rsidR="005F356A" w:rsidRPr="00703F54">
        <w:t>поставени въпроси за обсъждане заседанието е закрито.</w:t>
      </w:r>
    </w:p>
    <w:p w:rsidR="00350A6C" w:rsidRDefault="00350A6C" w:rsidP="005F356A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</w:p>
    <w:p w:rsidR="005F356A" w:rsidRDefault="005F356A" w:rsidP="005F356A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>
        <w:t xml:space="preserve">Заседанието приключи в </w:t>
      </w:r>
      <w:r w:rsidR="002158FA">
        <w:rPr>
          <w:b/>
        </w:rPr>
        <w:t>17</w:t>
      </w:r>
      <w:r>
        <w:rPr>
          <w:b/>
        </w:rPr>
        <w:t>:30</w:t>
      </w:r>
      <w:r>
        <w:t xml:space="preserve"> </w:t>
      </w:r>
      <w:r>
        <w:rPr>
          <w:b/>
        </w:rPr>
        <w:t>часа</w:t>
      </w:r>
      <w:r>
        <w:t>.</w:t>
      </w:r>
    </w:p>
    <w:p w:rsidR="002158FA" w:rsidRDefault="002158FA" w:rsidP="005F356A">
      <w:pPr>
        <w:pStyle w:val="a4"/>
        <w:spacing w:line="276" w:lineRule="auto"/>
        <w:ind w:right="594"/>
        <w:jc w:val="right"/>
        <w:rPr>
          <w:rStyle w:val="BodytextExact"/>
          <w:rFonts w:eastAsia="Courier New"/>
          <w:b/>
          <w:color w:val="auto"/>
        </w:rPr>
      </w:pPr>
    </w:p>
    <w:p w:rsidR="002158FA" w:rsidRDefault="002158FA" w:rsidP="005F356A">
      <w:pPr>
        <w:pStyle w:val="a4"/>
        <w:spacing w:line="276" w:lineRule="auto"/>
        <w:ind w:right="594"/>
        <w:jc w:val="right"/>
        <w:rPr>
          <w:rStyle w:val="BodytextExact"/>
          <w:rFonts w:eastAsia="Courier New"/>
          <w:b/>
          <w:color w:val="auto"/>
        </w:rPr>
      </w:pPr>
    </w:p>
    <w:p w:rsidR="005F356A" w:rsidRDefault="005F356A" w:rsidP="005F356A">
      <w:pPr>
        <w:pStyle w:val="a4"/>
        <w:spacing w:line="276" w:lineRule="auto"/>
        <w:ind w:right="594"/>
        <w:jc w:val="right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ПРЕДСЕДАТЕЛ:……………………………</w:t>
      </w:r>
    </w:p>
    <w:p w:rsidR="005F356A" w:rsidRDefault="005F356A" w:rsidP="005F356A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</w:t>
      </w:r>
      <w:r w:rsidR="002158FA">
        <w:rPr>
          <w:rStyle w:val="BodytextExact"/>
          <w:rFonts w:eastAsia="Courier New"/>
          <w:b/>
          <w:color w:val="auto"/>
        </w:rPr>
        <w:t xml:space="preserve"> </w:t>
      </w:r>
      <w:r>
        <w:rPr>
          <w:rStyle w:val="BodytextExact"/>
          <w:rFonts w:eastAsia="Courier New"/>
          <w:color w:val="auto"/>
        </w:rPr>
        <w:t>/Пенка Петрова – председател/</w:t>
      </w:r>
    </w:p>
    <w:p w:rsidR="005F356A" w:rsidRDefault="005F356A" w:rsidP="005F356A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5F356A" w:rsidRDefault="005F356A" w:rsidP="005F356A">
      <w:pPr>
        <w:pStyle w:val="a4"/>
        <w:spacing w:line="276" w:lineRule="auto"/>
        <w:ind w:left="3540"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  СЕКРЕТАР:…………………………………</w:t>
      </w:r>
    </w:p>
    <w:p w:rsidR="005F356A" w:rsidRDefault="002158FA" w:rsidP="005F356A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</w:rPr>
        <w:t xml:space="preserve">   </w:t>
      </w:r>
      <w:r w:rsidR="005F356A">
        <w:rPr>
          <w:rStyle w:val="BodytextExact"/>
          <w:rFonts w:eastAsia="Courier New"/>
          <w:color w:val="auto"/>
        </w:rPr>
        <w:t>/Йонка Йотова – Секретар/</w:t>
      </w:r>
    </w:p>
    <w:p w:rsidR="005F356A" w:rsidRDefault="005F356A" w:rsidP="005F356A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5F356A" w:rsidRDefault="002158FA" w:rsidP="005F356A">
      <w:pPr>
        <w:pStyle w:val="a4"/>
        <w:spacing w:line="276" w:lineRule="auto"/>
        <w:ind w:left="3540" w:right="594"/>
      </w:pPr>
      <w:r>
        <w:rPr>
          <w:rStyle w:val="BodytextExact"/>
          <w:rFonts w:eastAsia="Courier New"/>
          <w:b/>
          <w:color w:val="auto"/>
        </w:rPr>
        <w:t xml:space="preserve">   </w:t>
      </w:r>
      <w:r w:rsidR="005F356A">
        <w:rPr>
          <w:rStyle w:val="BodytextExact"/>
          <w:rFonts w:eastAsia="Courier New"/>
          <w:b/>
          <w:color w:val="auto"/>
        </w:rPr>
        <w:t>ПРОТОКОЛЧИК:………………………….</w:t>
      </w:r>
    </w:p>
    <w:p w:rsidR="005F356A" w:rsidRDefault="002158FA" w:rsidP="005F356A">
      <w:pPr>
        <w:pStyle w:val="a4"/>
        <w:spacing w:line="276" w:lineRule="auto"/>
        <w:ind w:left="3540" w:right="594"/>
      </w:pPr>
      <w:r>
        <w:rPr>
          <w:rFonts w:ascii="Times New Roman" w:hAnsi="Times New Roman" w:cs="Times New Roman"/>
          <w:b/>
          <w:color w:val="auto"/>
        </w:rPr>
        <w:t xml:space="preserve">   </w:t>
      </w:r>
      <w:r w:rsidR="005F356A">
        <w:rPr>
          <w:rFonts w:ascii="Times New Roman" w:hAnsi="Times New Roman" w:cs="Times New Roman"/>
          <w:b/>
          <w:color w:val="auto"/>
        </w:rPr>
        <w:t>/</w:t>
      </w:r>
      <w:r>
        <w:rPr>
          <w:rFonts w:ascii="Times New Roman" w:hAnsi="Times New Roman" w:cs="Times New Roman"/>
          <w:color w:val="auto"/>
        </w:rPr>
        <w:t>Таня Таушанова</w:t>
      </w:r>
      <w:r w:rsidR="005F356A">
        <w:rPr>
          <w:rFonts w:ascii="Times New Roman" w:hAnsi="Times New Roman" w:cs="Times New Roman"/>
          <w:color w:val="auto"/>
        </w:rPr>
        <w:t xml:space="preserve"> – член/</w:t>
      </w:r>
    </w:p>
    <w:p w:rsidR="00C85096" w:rsidRPr="005F356A" w:rsidRDefault="00C85096" w:rsidP="005F356A"/>
    <w:sectPr w:rsidR="00C85096" w:rsidRPr="005F356A" w:rsidSect="00BF5F65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AF"/>
    <w:rsid w:val="0004475F"/>
    <w:rsid w:val="001D6BB8"/>
    <w:rsid w:val="001F06E7"/>
    <w:rsid w:val="002158FA"/>
    <w:rsid w:val="00280C46"/>
    <w:rsid w:val="00327344"/>
    <w:rsid w:val="00350A6C"/>
    <w:rsid w:val="00462968"/>
    <w:rsid w:val="004852E5"/>
    <w:rsid w:val="005A5D40"/>
    <w:rsid w:val="005F356A"/>
    <w:rsid w:val="006023B0"/>
    <w:rsid w:val="00760B00"/>
    <w:rsid w:val="008B594D"/>
    <w:rsid w:val="009B7CC2"/>
    <w:rsid w:val="00B42AA0"/>
    <w:rsid w:val="00B60A3F"/>
    <w:rsid w:val="00BB03A6"/>
    <w:rsid w:val="00BD4569"/>
    <w:rsid w:val="00C307A4"/>
    <w:rsid w:val="00C85096"/>
    <w:rsid w:val="00CA036E"/>
    <w:rsid w:val="00CE0178"/>
    <w:rsid w:val="00CF2520"/>
    <w:rsid w:val="00D4102B"/>
    <w:rsid w:val="00D51132"/>
    <w:rsid w:val="00E15264"/>
    <w:rsid w:val="00E519A5"/>
    <w:rsid w:val="00E557DE"/>
    <w:rsid w:val="00E66F83"/>
    <w:rsid w:val="00EA24F9"/>
    <w:rsid w:val="00EB6F12"/>
    <w:rsid w:val="00F52BAE"/>
    <w:rsid w:val="00F66006"/>
    <w:rsid w:val="00FB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7B3FE"/>
  <w15:chartTrackingRefBased/>
  <w15:docId w15:val="{B46B5954-64ED-47B7-BBB1-90C1EEBB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56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356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 Spacing"/>
    <w:uiPriority w:val="1"/>
    <w:qFormat/>
    <w:rsid w:val="005F356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5">
    <w:name w:val="List Paragraph"/>
    <w:basedOn w:val="a"/>
    <w:uiPriority w:val="34"/>
    <w:qFormat/>
    <w:rsid w:val="005F356A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Нормален1"/>
    <w:uiPriority w:val="99"/>
    <w:rsid w:val="005F356A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5F356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5F356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5F356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327344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327344"/>
    <w:rPr>
      <w:rFonts w:ascii="Segoe UI" w:eastAsia="Courier New" w:hAnsi="Segoe UI" w:cs="Segoe UI"/>
      <w:color w:val="000000"/>
      <w:sz w:val="18"/>
      <w:szCs w:val="18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B5A40-E911-4062-AD9E-E2DDB1DE9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31</cp:revision>
  <cp:lastPrinted>2024-01-11T15:36:00Z</cp:lastPrinted>
  <dcterms:created xsi:type="dcterms:W3CDTF">2024-01-03T15:29:00Z</dcterms:created>
  <dcterms:modified xsi:type="dcterms:W3CDTF">2024-01-11T15:39:00Z</dcterms:modified>
</cp:coreProperties>
</file>