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6A" w:rsidRDefault="005F356A" w:rsidP="005F356A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5F356A" w:rsidRDefault="005F356A" w:rsidP="005F356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F356A" w:rsidRDefault="005F356A" w:rsidP="005F356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F356A" w:rsidRDefault="005F356A" w:rsidP="005F356A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№38/03.01.2024г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5F356A" w:rsidRDefault="005F356A" w:rsidP="005F356A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5F356A" w:rsidRDefault="005F356A" w:rsidP="005F356A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03.01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2024 г. от 17:30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Елена Прокопиева </w:t>
      </w:r>
      <w:r>
        <w:rPr>
          <w:rFonts w:ascii="Times New Roman" w:eastAsia="Times New Roman" w:hAnsi="Times New Roman" w:cs="Times New Roman"/>
        </w:rPr>
        <w:t>– член на ОИК Мездра</w:t>
      </w:r>
    </w:p>
    <w:p w:rsidR="005F356A" w:rsidRDefault="005F356A" w:rsidP="005F356A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5F356A" w:rsidRDefault="005F356A" w:rsidP="005F356A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5F356A" w:rsidRDefault="005F356A" w:rsidP="005F356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 Росица Георгиева Сергеева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</w:t>
      </w:r>
      <w:r w:rsidR="001F06E7">
        <w:rPr>
          <w:rFonts w:ascii="Times New Roman" w:eastAsia="Times New Roman" w:hAnsi="Times New Roman" w:cs="Times New Roman"/>
        </w:rPr>
        <w:t>Таня Цветанова Таушанова</w:t>
      </w:r>
      <w:bookmarkStart w:id="0" w:name="_GoBack"/>
      <w:bookmarkEnd w:id="0"/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Христина Христова Петкова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5F356A" w:rsidRDefault="005F356A" w:rsidP="005F356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5F356A" w:rsidRDefault="005F356A" w:rsidP="005F356A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5F356A" w:rsidRDefault="005F356A" w:rsidP="005F356A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5F356A" w:rsidRDefault="005F356A" w:rsidP="005F356A">
      <w:pPr>
        <w:pStyle w:val="1"/>
        <w:ind w:right="141" w:firstLine="720"/>
        <w:jc w:val="both"/>
      </w:pPr>
    </w:p>
    <w:p w:rsidR="005F356A" w:rsidRDefault="005F356A" w:rsidP="005F356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Предсрочно прекратяване </w:t>
      </w:r>
      <w:proofErr w:type="spellStart"/>
      <w:r>
        <w:rPr>
          <w:rFonts w:ascii="Times New Roman" w:hAnsi="Times New Roman" w:cs="Times New Roman"/>
        </w:rPr>
        <w:t>пълномощнията</w:t>
      </w:r>
      <w:proofErr w:type="spellEnd"/>
      <w:r>
        <w:rPr>
          <w:rFonts w:ascii="Times New Roman" w:hAnsi="Times New Roman" w:cs="Times New Roman"/>
        </w:rPr>
        <w:t xml:space="preserve"> на кметове на кметства на територията на Община Мездра.</w:t>
      </w:r>
    </w:p>
    <w:p w:rsidR="005F356A" w:rsidRPr="008226D4" w:rsidRDefault="005F356A" w:rsidP="005F356A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 w:rsidRPr="008226D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Други.</w:t>
      </w:r>
    </w:p>
    <w:p w:rsidR="005F356A" w:rsidRPr="00516171" w:rsidRDefault="005F356A" w:rsidP="005F356A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5F356A" w:rsidRDefault="005F356A" w:rsidP="005F356A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Председателят на ОИК Мездра откри заседанието и прочете проекта на дневния ред за днешното заседание. 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</w:t>
      </w:r>
    </w:p>
    <w:p w:rsidR="005F356A" w:rsidRPr="00EA66FC" w:rsidRDefault="005F356A" w:rsidP="005F356A">
      <w:pPr>
        <w:ind w:firstLine="708"/>
        <w:jc w:val="both"/>
        <w:rPr>
          <w:rFonts w:ascii="Times New Roman" w:hAnsi="Times New Roman"/>
        </w:rPr>
      </w:pPr>
      <w:r w:rsidRPr="00EA66FC">
        <w:rPr>
          <w:rFonts w:ascii="Times New Roman" w:hAnsi="Times New Roman" w:cs="Times New Roman"/>
          <w:lang w:eastAsia="en-US"/>
        </w:rPr>
        <w:t xml:space="preserve">Председателят докладва, че </w:t>
      </w:r>
      <w:r w:rsidRPr="00EA66FC">
        <w:rPr>
          <w:rFonts w:ascii="Times New Roman" w:hAnsi="Times New Roman"/>
        </w:rPr>
        <w:t>в ОИК - Мездра на  28.12.2023г. е постъпило писмо от Община Мездра,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входирано</w:t>
      </w:r>
      <w:proofErr w:type="spellEnd"/>
      <w:r>
        <w:rPr>
          <w:rFonts w:ascii="Times New Roman" w:hAnsi="Times New Roman"/>
        </w:rPr>
        <w:t xml:space="preserve"> в ОИК – Мездра с Вх</w:t>
      </w:r>
      <w:r w:rsidRPr="00EA66F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№ МИ</w:t>
      </w:r>
      <w:r>
        <w:rPr>
          <w:rFonts w:ascii="Times New Roman" w:hAnsi="Times New Roman"/>
        </w:rPr>
        <w:t xml:space="preserve"> – </w:t>
      </w:r>
      <w:r w:rsidRPr="00EA66FC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239/28.12.2023г.,с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216D86">
        <w:rPr>
          <w:rFonts w:ascii="Times New Roman" w:hAnsi="Times New Roman"/>
        </w:rPr>
        <w:t xml:space="preserve">което </w:t>
      </w:r>
      <w:r w:rsidRPr="00EA66FC">
        <w:rPr>
          <w:rFonts w:ascii="Times New Roman" w:hAnsi="Times New Roman"/>
        </w:rPr>
        <w:t>уведомяват ОИК за настъпила смърт на Николай Христов Николов – кмет на Кметство Люти брод.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Към писмото са приложени препис-извлечение от акт за смърт на лицето № 0125/25.12.2023г.,съставен от Община Мездра и съобщение за смърт,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здадено </w:t>
      </w:r>
      <w:r>
        <w:rPr>
          <w:rFonts w:ascii="Times New Roman" w:hAnsi="Times New Roman"/>
        </w:rPr>
        <w:lastRenderedPageBreak/>
        <w:t>от д-р Цветана Каменова</w:t>
      </w:r>
      <w:r w:rsidRPr="00EA66FC">
        <w:rPr>
          <w:rFonts w:ascii="Times New Roman" w:hAnsi="Times New Roman"/>
        </w:rPr>
        <w:t>.</w:t>
      </w:r>
    </w:p>
    <w:p w:rsidR="005F356A" w:rsidRPr="00EA66FC" w:rsidRDefault="005F356A" w:rsidP="005F356A">
      <w:pPr>
        <w:ind w:firstLine="851"/>
        <w:jc w:val="both"/>
        <w:rPr>
          <w:rFonts w:ascii="Times New Roman" w:hAnsi="Times New Roman"/>
        </w:rPr>
      </w:pPr>
      <w:r w:rsidRPr="00EA66FC">
        <w:rPr>
          <w:rFonts w:ascii="Times New Roman" w:hAnsi="Times New Roman"/>
        </w:rPr>
        <w:t>Представените към писмото на Община Мездра документи удостоверяват настъпил факт и обстоятелство, на основание на което по закон (</w:t>
      </w:r>
      <w:proofErr w:type="spellStart"/>
      <w:r w:rsidRPr="00EA66FC">
        <w:rPr>
          <w:rFonts w:ascii="Times New Roman" w:hAnsi="Times New Roman"/>
        </w:rPr>
        <w:t>ex</w:t>
      </w:r>
      <w:proofErr w:type="spellEnd"/>
      <w:r w:rsidRPr="00EA66FC">
        <w:rPr>
          <w:rFonts w:ascii="Times New Roman" w:hAnsi="Times New Roman"/>
          <w:lang w:val="ru-RU"/>
        </w:rPr>
        <w:t xml:space="preserve"> </w:t>
      </w:r>
      <w:proofErr w:type="spellStart"/>
      <w:r w:rsidRPr="00EA66FC">
        <w:rPr>
          <w:rFonts w:ascii="Times New Roman" w:hAnsi="Times New Roman"/>
        </w:rPr>
        <w:t>lege</w:t>
      </w:r>
      <w:proofErr w:type="spellEnd"/>
      <w:r w:rsidRPr="00EA66FC">
        <w:rPr>
          <w:rFonts w:ascii="Times New Roman" w:hAnsi="Times New Roman"/>
        </w:rPr>
        <w:t>)</w:t>
      </w:r>
      <w:r w:rsidRPr="00EA66FC">
        <w:rPr>
          <w:rFonts w:ascii="Times New Roman" w:hAnsi="Times New Roman"/>
          <w:lang w:val="ru-RU"/>
        </w:rPr>
        <w:t xml:space="preserve"> </w:t>
      </w:r>
      <w:r w:rsidRPr="00EA66FC">
        <w:rPr>
          <w:rFonts w:ascii="Times New Roman" w:hAnsi="Times New Roman"/>
        </w:rPr>
        <w:t>предсрочно са</w:t>
      </w:r>
      <w:r w:rsidRPr="00EA66FC">
        <w:rPr>
          <w:rFonts w:ascii="Times New Roman" w:hAnsi="Times New Roman"/>
          <w:lang w:val="ru-RU"/>
        </w:rPr>
        <w:t xml:space="preserve"> </w:t>
      </w:r>
      <w:proofErr w:type="spellStart"/>
      <w:r w:rsidRPr="00EA66FC">
        <w:rPr>
          <w:rFonts w:ascii="Times New Roman" w:hAnsi="Times New Roman"/>
        </w:rPr>
        <w:t>прекратeни</w:t>
      </w:r>
      <w:proofErr w:type="spellEnd"/>
      <w:r w:rsidRPr="00EA66FC">
        <w:rPr>
          <w:rFonts w:ascii="Times New Roman" w:hAnsi="Times New Roman"/>
        </w:rPr>
        <w:t xml:space="preserve"> пълномощията на кмета на кметство Люти брод Николай Христов Николо на основание  чл. 42, ал. 1, </w:t>
      </w:r>
      <w:r w:rsidRPr="00EA66FC">
        <w:rPr>
          <w:rFonts w:ascii="Times New Roman" w:hAnsi="Times New Roman"/>
          <w:iCs/>
        </w:rPr>
        <w:t>т.  13</w:t>
      </w:r>
      <w:r w:rsidRPr="00EA66FC">
        <w:rPr>
          <w:rFonts w:ascii="Times New Roman" w:hAnsi="Times New Roman"/>
        </w:rPr>
        <w:t xml:space="preserve"> от Закона за местното самоуправление и местната администрация. Следва да се обяви настъпилото обстоятелство. </w:t>
      </w:r>
    </w:p>
    <w:p w:rsidR="005F356A" w:rsidRDefault="005F356A" w:rsidP="005F356A">
      <w:pPr>
        <w:ind w:firstLine="851"/>
        <w:rPr>
          <w:rFonts w:ascii="Times New Roman" w:hAnsi="Times New Roman"/>
          <w:sz w:val="26"/>
          <w:szCs w:val="26"/>
        </w:rPr>
      </w:pPr>
    </w:p>
    <w:p w:rsidR="005F356A" w:rsidRDefault="005F356A" w:rsidP="005F356A">
      <w:pPr>
        <w:ind w:firstLine="851"/>
        <w:jc w:val="both"/>
        <w:rPr>
          <w:rFonts w:ascii="Times New Roman" w:hAnsi="Times New Roman" w:cs="Times New Roman"/>
        </w:rPr>
      </w:pPr>
      <w:r w:rsidRPr="00681934">
        <w:rPr>
          <w:rFonts w:ascii="Times New Roman" w:hAnsi="Times New Roman" w:cs="Times New Roman"/>
          <w:lang w:eastAsia="en-US"/>
        </w:rPr>
        <w:t xml:space="preserve">Председателят докладва проект за решение за </w:t>
      </w:r>
      <w:r w:rsidRPr="00681934">
        <w:rPr>
          <w:rFonts w:ascii="Times New Roman" w:hAnsi="Times New Roman" w:cs="Times New Roman"/>
        </w:rPr>
        <w:t>конста</w:t>
      </w:r>
      <w:r>
        <w:rPr>
          <w:rFonts w:ascii="Times New Roman" w:hAnsi="Times New Roman" w:cs="Times New Roman"/>
        </w:rPr>
        <w:t xml:space="preserve">тиране и обявяване прекратяване </w:t>
      </w:r>
      <w:r w:rsidRPr="00681934">
        <w:rPr>
          <w:rFonts w:ascii="Times New Roman" w:hAnsi="Times New Roman" w:cs="Times New Roman"/>
        </w:rPr>
        <w:t>на пълномощията на НИКОЛАЙ ХРИСТОВ НИКОЛОВ – кмет на Кметство Люти брод,</w:t>
      </w:r>
      <w:r>
        <w:rPr>
          <w:rFonts w:ascii="Times New Roman" w:hAnsi="Times New Roman" w:cs="Times New Roman"/>
        </w:rPr>
        <w:t xml:space="preserve"> </w:t>
      </w:r>
      <w:r w:rsidRPr="00681934">
        <w:rPr>
          <w:rFonts w:ascii="Times New Roman" w:hAnsi="Times New Roman" w:cs="Times New Roman"/>
        </w:rPr>
        <w:t>общ</w:t>
      </w:r>
      <w:r>
        <w:rPr>
          <w:rFonts w:ascii="Times New Roman" w:hAnsi="Times New Roman" w:cs="Times New Roman"/>
        </w:rPr>
        <w:t xml:space="preserve"> </w:t>
      </w:r>
      <w:r w:rsidRPr="00681934">
        <w:rPr>
          <w:rFonts w:ascii="Times New Roman" w:hAnsi="Times New Roman" w:cs="Times New Roman"/>
        </w:rPr>
        <w:t>.Мездра,</w:t>
      </w:r>
      <w:r>
        <w:rPr>
          <w:rFonts w:ascii="Times New Roman" w:hAnsi="Times New Roman" w:cs="Times New Roman"/>
        </w:rPr>
        <w:t xml:space="preserve"> област </w:t>
      </w:r>
      <w:r w:rsidRPr="00681934">
        <w:rPr>
          <w:rFonts w:ascii="Times New Roman" w:hAnsi="Times New Roman" w:cs="Times New Roman"/>
        </w:rPr>
        <w:t>Враца и уведомяване ЦИК за насрочване на частичен избор за кмет</w:t>
      </w:r>
      <w:r w:rsidRPr="00980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Кметство Люти брод. </w:t>
      </w:r>
    </w:p>
    <w:p w:rsidR="005F356A" w:rsidRPr="00280E4D" w:rsidRDefault="005F356A" w:rsidP="005F356A">
      <w:pPr>
        <w:ind w:firstLine="851"/>
        <w:jc w:val="both"/>
        <w:rPr>
          <w:rFonts w:ascii="Times New Roman" w:hAnsi="Times New Roman"/>
          <w:bCs/>
        </w:rPr>
      </w:pPr>
      <w:r w:rsidRPr="00280E4D">
        <w:rPr>
          <w:rFonts w:ascii="Times New Roman" w:hAnsi="Times New Roman"/>
          <w:bCs/>
        </w:rPr>
        <w:t xml:space="preserve">На основание </w:t>
      </w:r>
      <w:r w:rsidRPr="00280E4D">
        <w:rPr>
          <w:rFonts w:ascii="Times New Roman" w:hAnsi="Times New Roman"/>
        </w:rPr>
        <w:t>чл. 87, ал. 1, т. 1 във връзка с</w:t>
      </w:r>
      <w:r w:rsidRPr="00280E4D">
        <w:rPr>
          <w:rFonts w:ascii="Times New Roman" w:hAnsi="Times New Roman"/>
          <w:bCs/>
        </w:rPr>
        <w:t xml:space="preserve"> чл. 463 от Изборния кодекс и </w:t>
      </w:r>
      <w:r w:rsidRPr="00280E4D">
        <w:rPr>
          <w:rFonts w:ascii="Times New Roman" w:hAnsi="Times New Roman"/>
        </w:rPr>
        <w:t xml:space="preserve">чл. 42, ал. 4 във връзка с чл. 42, ал. 1, </w:t>
      </w:r>
      <w:r w:rsidRPr="00280E4D">
        <w:rPr>
          <w:rFonts w:ascii="Times New Roman" w:hAnsi="Times New Roman"/>
          <w:iCs/>
        </w:rPr>
        <w:t>т. 13</w:t>
      </w:r>
      <w:r w:rsidRPr="00280E4D">
        <w:rPr>
          <w:rFonts w:ascii="Times New Roman" w:hAnsi="Times New Roman"/>
        </w:rPr>
        <w:t xml:space="preserve"> </w:t>
      </w:r>
      <w:r w:rsidRPr="00280E4D">
        <w:rPr>
          <w:rFonts w:ascii="Times New Roman" w:hAnsi="Times New Roman"/>
          <w:bCs/>
        </w:rPr>
        <w:t>от ЗМСМА, ОИК – Мездра</w:t>
      </w:r>
    </w:p>
    <w:p w:rsidR="005F356A" w:rsidRPr="00280E4D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280E4D">
        <w:rPr>
          <w:b/>
          <w:lang w:eastAsia="en-US"/>
        </w:rPr>
        <w:t>РЕШИ: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t>РЕШЕНИЕ № 200 – МИ</w:t>
      </w:r>
    </w:p>
    <w:p w:rsidR="005F356A" w:rsidRPr="00EA66FC" w:rsidRDefault="005F356A" w:rsidP="005F356A">
      <w:pPr>
        <w:ind w:firstLine="851"/>
        <w:jc w:val="both"/>
        <w:rPr>
          <w:rFonts w:ascii="Times New Roman" w:hAnsi="Times New Roman"/>
        </w:rPr>
      </w:pPr>
      <w:r w:rsidRPr="00EA66FC">
        <w:rPr>
          <w:rFonts w:ascii="Times New Roman" w:hAnsi="Times New Roman" w:cs="Times New Roman"/>
          <w:lang w:eastAsia="en-US"/>
        </w:rPr>
        <w:t xml:space="preserve">Председателят докладва, че </w:t>
      </w:r>
      <w:r w:rsidRPr="00EA66FC">
        <w:rPr>
          <w:rFonts w:ascii="Times New Roman" w:hAnsi="Times New Roman"/>
        </w:rPr>
        <w:t xml:space="preserve">в ОИК – Мездра на 22.12.2023г.е получено писмо от </w:t>
      </w:r>
      <w:proofErr w:type="spellStart"/>
      <w:r w:rsidRPr="00EA66FC">
        <w:rPr>
          <w:rFonts w:ascii="Times New Roman" w:hAnsi="Times New Roman"/>
        </w:rPr>
        <w:t>ОбС</w:t>
      </w:r>
      <w:proofErr w:type="spellEnd"/>
      <w:r w:rsidRPr="00EA66FC">
        <w:rPr>
          <w:rFonts w:ascii="Times New Roman" w:hAnsi="Times New Roman"/>
        </w:rPr>
        <w:t xml:space="preserve"> – Мездра, </w:t>
      </w:r>
      <w:proofErr w:type="spellStart"/>
      <w:r w:rsidRPr="00EA66FC">
        <w:rPr>
          <w:rFonts w:ascii="Times New Roman" w:hAnsi="Times New Roman"/>
        </w:rPr>
        <w:t>входирано</w:t>
      </w:r>
      <w:proofErr w:type="spellEnd"/>
      <w:r w:rsidRPr="00EA66FC">
        <w:rPr>
          <w:rFonts w:ascii="Times New Roman" w:hAnsi="Times New Roman"/>
        </w:rPr>
        <w:t xml:space="preserve"> в ОИК под вх.№ МИ-2023-237/22.12.2023г. удостоверяващо наличието на основание за предсрочно прекратяване на пълномощията на кмета на Кметство Крета, общ. Мездра, </w:t>
      </w:r>
      <w:r>
        <w:rPr>
          <w:rFonts w:ascii="Times New Roman" w:hAnsi="Times New Roman"/>
        </w:rPr>
        <w:t>област</w:t>
      </w:r>
      <w:r w:rsidRPr="00EA66FC">
        <w:rPr>
          <w:rFonts w:ascii="Times New Roman" w:hAnsi="Times New Roman"/>
        </w:rPr>
        <w:t xml:space="preserve"> Враца, установяващо обстоятелство по чл. 42, ал. 1,</w:t>
      </w:r>
      <w:r w:rsidRPr="00EA66FC">
        <w:rPr>
          <w:rFonts w:ascii="Times New Roman" w:hAnsi="Times New Roman"/>
          <w:i/>
        </w:rPr>
        <w:t xml:space="preserve"> </w:t>
      </w:r>
      <w:r w:rsidRPr="00EA66FC">
        <w:rPr>
          <w:rFonts w:ascii="Times New Roman" w:hAnsi="Times New Roman"/>
          <w:iCs/>
        </w:rPr>
        <w:t>т. 5 вр.чл.41 ал.3 вр.ал.1</w:t>
      </w:r>
      <w:r w:rsidRPr="00EA66FC">
        <w:rPr>
          <w:rFonts w:ascii="Times New Roman" w:hAnsi="Times New Roman"/>
          <w:i/>
        </w:rPr>
        <w:t xml:space="preserve"> </w:t>
      </w:r>
      <w:r w:rsidRPr="00EA66FC">
        <w:rPr>
          <w:rFonts w:ascii="Times New Roman" w:hAnsi="Times New Roman"/>
          <w:bCs/>
        </w:rPr>
        <w:t xml:space="preserve"> </w:t>
      </w:r>
      <w:r w:rsidRPr="00EA66FC">
        <w:rPr>
          <w:rFonts w:ascii="Times New Roman" w:hAnsi="Times New Roman"/>
        </w:rPr>
        <w:t xml:space="preserve">от Закона за местното самоуправление и местната администрация. Поддържа се в писмото, че лицето </w:t>
      </w:r>
      <w:proofErr w:type="spellStart"/>
      <w:r w:rsidRPr="00EA66FC">
        <w:rPr>
          <w:rFonts w:ascii="Times New Roman" w:hAnsi="Times New Roman"/>
        </w:rPr>
        <w:t>Дацев</w:t>
      </w:r>
      <w:proofErr w:type="spellEnd"/>
      <w:r w:rsidRPr="00EA66FC">
        <w:rPr>
          <w:rFonts w:ascii="Times New Roman" w:hAnsi="Times New Roman"/>
        </w:rPr>
        <w:t xml:space="preserve"> – кмет на Кметство Крета в месечен срок от полагането на клетва не е изпълнило задълженията си по чл.41 ал.3 ЗМСМА, и не е предприел никакви действия за прекратяване на дейността му като търговец и управител на търговски дружества,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 xml:space="preserve">нито в същия срок е уведомил </w:t>
      </w:r>
      <w:proofErr w:type="spellStart"/>
      <w:r w:rsidRPr="00EA66FC"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 –</w:t>
      </w:r>
      <w:r w:rsidRPr="00EA66FC">
        <w:rPr>
          <w:rFonts w:ascii="Times New Roman" w:hAnsi="Times New Roman"/>
        </w:rPr>
        <w:t xml:space="preserve"> Мездра и ОИК Мездра за подобни предприети действия. </w:t>
      </w:r>
    </w:p>
    <w:p w:rsidR="005F356A" w:rsidRPr="00EA66FC" w:rsidRDefault="005F356A" w:rsidP="005F356A">
      <w:pPr>
        <w:jc w:val="both"/>
        <w:rPr>
          <w:rFonts w:ascii="Times New Roman" w:hAnsi="Times New Roman"/>
        </w:rPr>
      </w:pPr>
      <w:r w:rsidRPr="00EA66FC">
        <w:rPr>
          <w:rFonts w:ascii="Times New Roman" w:hAnsi="Times New Roman"/>
        </w:rPr>
        <w:tab/>
        <w:t xml:space="preserve">Към писмото е приложен доклад на Постоянната комисия за предотвратяване и установяване на конфликт на интереси към </w:t>
      </w:r>
      <w:proofErr w:type="spellStart"/>
      <w:r w:rsidRPr="00EA66FC">
        <w:rPr>
          <w:rFonts w:ascii="Times New Roman" w:hAnsi="Times New Roman"/>
        </w:rPr>
        <w:t>ОбС</w:t>
      </w:r>
      <w:proofErr w:type="spellEnd"/>
      <w:r w:rsidRPr="00EA66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Pr="00EA66FC">
        <w:rPr>
          <w:rFonts w:ascii="Times New Roman" w:hAnsi="Times New Roman"/>
        </w:rPr>
        <w:t>Мездра,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 xml:space="preserve">писмо на </w:t>
      </w:r>
      <w:proofErr w:type="spellStart"/>
      <w:r w:rsidRPr="00EA66FC"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 –</w:t>
      </w:r>
      <w:r w:rsidRPr="00EA66FC">
        <w:rPr>
          <w:rFonts w:ascii="Times New Roman" w:hAnsi="Times New Roman"/>
        </w:rPr>
        <w:t xml:space="preserve"> Мездра изх.№ 28/19.12.2023г.,препис извлечение от протокол на </w:t>
      </w:r>
      <w:proofErr w:type="spellStart"/>
      <w:r w:rsidRPr="00EA66FC"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 –</w:t>
      </w:r>
      <w:r w:rsidRPr="00EA66FC">
        <w:rPr>
          <w:rFonts w:ascii="Times New Roman" w:hAnsi="Times New Roman"/>
        </w:rPr>
        <w:t xml:space="preserve"> Мездра от 07.12.2023г.,писмо до </w:t>
      </w:r>
      <w:proofErr w:type="spellStart"/>
      <w:r w:rsidRPr="00EA66FC"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 –</w:t>
      </w:r>
      <w:r w:rsidRPr="00EA66FC">
        <w:rPr>
          <w:rFonts w:ascii="Times New Roman" w:hAnsi="Times New Roman"/>
        </w:rPr>
        <w:t xml:space="preserve"> Мездра от АВ,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 xml:space="preserve">изх.№ 44/20.12.2023г.,с приложени удостоверения за актуално състояние на </w:t>
      </w:r>
      <w:bookmarkStart w:id="1" w:name="_Hlk155188482"/>
      <w:r w:rsidRPr="00EA66FC">
        <w:rPr>
          <w:rFonts w:ascii="Times New Roman" w:hAnsi="Times New Roman"/>
        </w:rPr>
        <w:t>„ВД КОМПЛЕКС“ ЕООД гр.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София и „МЕТАЛПРО“ ЕООД гр.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София</w:t>
      </w:r>
      <w:bookmarkEnd w:id="1"/>
      <w:r w:rsidRPr="00EA66F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от които се установява,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че към 1</w:t>
      </w:r>
      <w:r>
        <w:rPr>
          <w:rFonts w:ascii="Times New Roman" w:hAnsi="Times New Roman"/>
        </w:rPr>
        <w:t xml:space="preserve">9.12.2023г.са с действащ статус </w:t>
      </w:r>
      <w:r w:rsidRPr="00EA66FC">
        <w:rPr>
          <w:rFonts w:ascii="Times New Roman" w:hAnsi="Times New Roman"/>
        </w:rPr>
        <w:t xml:space="preserve">и към 20.12.2023г.едноличен собственик на капитала и управител на двете търговски дружества е Васил Антимов </w:t>
      </w:r>
      <w:proofErr w:type="spellStart"/>
      <w:r w:rsidRPr="00EA66FC">
        <w:rPr>
          <w:rFonts w:ascii="Times New Roman" w:hAnsi="Times New Roman"/>
        </w:rPr>
        <w:t>Дацов</w:t>
      </w:r>
      <w:proofErr w:type="spellEnd"/>
      <w:r w:rsidRPr="00EA66F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Същият е член и на Проверителна комисия на НЧ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“Изгрев 2023г.“с.Крета,обл.Враца.</w:t>
      </w:r>
    </w:p>
    <w:p w:rsidR="005F356A" w:rsidRDefault="005F356A" w:rsidP="005F356A">
      <w:pPr>
        <w:jc w:val="both"/>
        <w:rPr>
          <w:rFonts w:ascii="Times New Roman" w:hAnsi="Times New Roman"/>
        </w:rPr>
      </w:pPr>
      <w:r w:rsidRPr="00EA66FC">
        <w:rPr>
          <w:rFonts w:ascii="Times New Roman" w:hAnsi="Times New Roman"/>
        </w:rPr>
        <w:tab/>
        <w:t xml:space="preserve"> С писмо изх.№ МИ-2023—33/28.12.2023г.ОИК Мездра в изпълнение на свое решение от 28.12.2023г.и на осн.чл.42 ал.3 ЗМСМА е уведомила Кмета на Кметство Крета за постъпилото писмо,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като му е връчила препис от същото и доказателствата към него, и му е даден тридневен срок за възражения и сочене на доказателства.</w:t>
      </w:r>
      <w:r>
        <w:rPr>
          <w:rFonts w:ascii="Times New Roman" w:hAnsi="Times New Roman"/>
        </w:rPr>
        <w:t xml:space="preserve"> </w:t>
      </w:r>
    </w:p>
    <w:p w:rsidR="005F356A" w:rsidRPr="00EA66FC" w:rsidRDefault="005F356A" w:rsidP="005F356A">
      <w:pPr>
        <w:jc w:val="both"/>
        <w:rPr>
          <w:rFonts w:ascii="Times New Roman" w:hAnsi="Times New Roman"/>
        </w:rPr>
      </w:pPr>
      <w:proofErr w:type="spellStart"/>
      <w:r w:rsidRPr="00EA66FC">
        <w:rPr>
          <w:rFonts w:ascii="Times New Roman" w:hAnsi="Times New Roman"/>
        </w:rPr>
        <w:t>Посмото</w:t>
      </w:r>
      <w:proofErr w:type="spellEnd"/>
      <w:r w:rsidRPr="00EA66FC">
        <w:rPr>
          <w:rFonts w:ascii="Times New Roman" w:hAnsi="Times New Roman"/>
        </w:rPr>
        <w:t xml:space="preserve"> на ОИК Мездра е получено от </w:t>
      </w:r>
      <w:proofErr w:type="spellStart"/>
      <w:r w:rsidRPr="00EA66FC">
        <w:rPr>
          <w:rFonts w:ascii="Times New Roman" w:hAnsi="Times New Roman"/>
        </w:rPr>
        <w:t>Дацев</w:t>
      </w:r>
      <w:proofErr w:type="spellEnd"/>
      <w:r w:rsidRPr="00EA66FC">
        <w:rPr>
          <w:rFonts w:ascii="Times New Roman" w:hAnsi="Times New Roman"/>
        </w:rPr>
        <w:t xml:space="preserve"> на 29.12.2023г.При получаване на писмото същият е представил в ОИК без придружителен документ ксерокопие на уведомление по чл.77 ал.1 </w:t>
      </w:r>
      <w:r>
        <w:rPr>
          <w:rFonts w:ascii="Times New Roman" w:hAnsi="Times New Roman"/>
          <w:sz w:val="26"/>
          <w:szCs w:val="26"/>
        </w:rPr>
        <w:t>ДОПК/28.12.2023г. на „</w:t>
      </w:r>
      <w:proofErr w:type="spellStart"/>
      <w:r w:rsidRPr="00EA66FC">
        <w:rPr>
          <w:rFonts w:ascii="Times New Roman" w:hAnsi="Times New Roman"/>
        </w:rPr>
        <w:t>Металпро</w:t>
      </w:r>
      <w:proofErr w:type="spellEnd"/>
      <w:r w:rsidRPr="00EA66FC">
        <w:rPr>
          <w:rFonts w:ascii="Times New Roman" w:hAnsi="Times New Roman"/>
        </w:rPr>
        <w:t>“ ЕООД, удостоверение от същата дата за липса на задължения на същото търговско дружество, удостоверение от същата дата за липса на задължения на „ВД Комплекс“ ЕООД и препис от заявление  Г3 по чл.38 ал.9 т.2 ЗСч.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 xml:space="preserve">за последното търговско дружество. Представените от </w:t>
      </w:r>
      <w:proofErr w:type="spellStart"/>
      <w:r w:rsidRPr="00EA66FC">
        <w:rPr>
          <w:rFonts w:ascii="Times New Roman" w:hAnsi="Times New Roman"/>
        </w:rPr>
        <w:t>Дацев</w:t>
      </w:r>
      <w:proofErr w:type="spellEnd"/>
      <w:r w:rsidRPr="00EA66FC">
        <w:rPr>
          <w:rFonts w:ascii="Times New Roman" w:hAnsi="Times New Roman"/>
        </w:rPr>
        <w:t xml:space="preserve"> документи са в</w:t>
      </w:r>
      <w:r>
        <w:rPr>
          <w:rFonts w:ascii="Times New Roman" w:hAnsi="Times New Roman"/>
        </w:rPr>
        <w:t xml:space="preserve">ходирани в ОИК –Мездра под № 240 </w:t>
      </w:r>
      <w:r w:rsidRPr="00EA66FC">
        <w:rPr>
          <w:rFonts w:ascii="Times New Roman" w:hAnsi="Times New Roman"/>
        </w:rPr>
        <w:t>/29.12.2023г.</w:t>
      </w:r>
    </w:p>
    <w:p w:rsidR="005F356A" w:rsidRPr="00EA66FC" w:rsidRDefault="005F356A" w:rsidP="005F356A">
      <w:pPr>
        <w:jc w:val="both"/>
        <w:rPr>
          <w:rFonts w:ascii="Times New Roman" w:hAnsi="Times New Roman"/>
        </w:rPr>
      </w:pPr>
      <w:r w:rsidRPr="00EA66FC">
        <w:rPr>
          <w:rFonts w:ascii="Times New Roman" w:hAnsi="Times New Roman"/>
        </w:rPr>
        <w:tab/>
        <w:t>Допълнително на 03.01.2023г.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Дацев</w:t>
      </w:r>
      <w:proofErr w:type="spellEnd"/>
      <w:r>
        <w:rPr>
          <w:rFonts w:ascii="Times New Roman" w:hAnsi="Times New Roman"/>
        </w:rPr>
        <w:t xml:space="preserve"> е представил Възражение, </w:t>
      </w:r>
      <w:proofErr w:type="spellStart"/>
      <w:r>
        <w:rPr>
          <w:rFonts w:ascii="Times New Roman" w:hAnsi="Times New Roman"/>
        </w:rPr>
        <w:t>входирано</w:t>
      </w:r>
      <w:proofErr w:type="spellEnd"/>
      <w:r>
        <w:rPr>
          <w:rFonts w:ascii="Times New Roman" w:hAnsi="Times New Roman"/>
        </w:rPr>
        <w:t xml:space="preserve"> под № 241</w:t>
      </w:r>
      <w:r w:rsidRPr="00EA66FC">
        <w:rPr>
          <w:rFonts w:ascii="Times New Roman" w:hAnsi="Times New Roman"/>
        </w:rPr>
        <w:t>/03.01.2023г.</w:t>
      </w:r>
    </w:p>
    <w:p w:rsidR="005F356A" w:rsidRPr="00EA66FC" w:rsidRDefault="005F356A" w:rsidP="005F356A">
      <w:pPr>
        <w:jc w:val="both"/>
        <w:rPr>
          <w:rFonts w:ascii="Times New Roman" w:hAnsi="Times New Roman"/>
        </w:rPr>
      </w:pPr>
    </w:p>
    <w:p w:rsidR="005F356A" w:rsidRPr="00EA66FC" w:rsidRDefault="005F356A" w:rsidP="005F356A">
      <w:pPr>
        <w:ind w:firstLine="851"/>
        <w:jc w:val="both"/>
        <w:rPr>
          <w:rFonts w:ascii="Times New Roman" w:hAnsi="Times New Roman"/>
        </w:rPr>
      </w:pPr>
      <w:r w:rsidRPr="00EA66FC">
        <w:rPr>
          <w:rFonts w:ascii="Times New Roman" w:hAnsi="Times New Roman"/>
        </w:rPr>
        <w:t>При така изяснената фактическа обстановка ОИК Мездра намира, че са налице п</w:t>
      </w:r>
      <w:r>
        <w:rPr>
          <w:rFonts w:ascii="Times New Roman" w:hAnsi="Times New Roman"/>
        </w:rPr>
        <w:t>редпоставки за предсрочно прекра</w:t>
      </w:r>
      <w:r w:rsidRPr="00EA66FC">
        <w:rPr>
          <w:rFonts w:ascii="Times New Roman" w:hAnsi="Times New Roman"/>
        </w:rPr>
        <w:t>тяване пълномощията на кмета на Кметство Крета,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общ.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Мездра на основание чл.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 xml:space="preserve">42 ал.3 вр.чл.41 ал.3 вр.ал.1 ЗМСМА. Видно от </w:t>
      </w:r>
      <w:r w:rsidRPr="00EA66FC">
        <w:rPr>
          <w:rFonts w:ascii="Times New Roman" w:hAnsi="Times New Roman"/>
        </w:rPr>
        <w:lastRenderedPageBreak/>
        <w:t xml:space="preserve">доказателствата по преписката </w:t>
      </w:r>
      <w:proofErr w:type="spellStart"/>
      <w:r w:rsidRPr="00EA66FC">
        <w:rPr>
          <w:rFonts w:ascii="Times New Roman" w:hAnsi="Times New Roman"/>
        </w:rPr>
        <w:t>Дацев</w:t>
      </w:r>
      <w:proofErr w:type="spellEnd"/>
      <w:r w:rsidRPr="00EA66FC">
        <w:rPr>
          <w:rFonts w:ascii="Times New Roman" w:hAnsi="Times New Roman"/>
        </w:rPr>
        <w:t xml:space="preserve"> е едноличен собственик на капитала и управител на две търговски дружества към дата 20.12.2023г.- „ВД КОМПЛЕКС“ ЕООД гр. София и „МЕТАЛПРО“ ЕООД гр.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 xml:space="preserve">София В едномесечен срок от полагане на клетвата по чл.32 ал.1 ЗМСМА/13.11.2023г./ </w:t>
      </w:r>
      <w:proofErr w:type="spellStart"/>
      <w:r w:rsidRPr="00EA66FC">
        <w:rPr>
          <w:rFonts w:ascii="Times New Roman" w:hAnsi="Times New Roman"/>
        </w:rPr>
        <w:t>Дацев</w:t>
      </w:r>
      <w:proofErr w:type="spellEnd"/>
      <w:r w:rsidRPr="00EA66FC">
        <w:rPr>
          <w:rFonts w:ascii="Times New Roman" w:hAnsi="Times New Roman"/>
        </w:rPr>
        <w:t xml:space="preserve"> не е изпълнил задълженията си по чл.41 ал.3 ЗМСМА, и не е предприел никакви действия за прекратяване на дейността му като търговец и управител на търговски дружества, нито в същия срок е уведомил </w:t>
      </w:r>
      <w:proofErr w:type="spellStart"/>
      <w:r w:rsidRPr="00EA66FC">
        <w:rPr>
          <w:rFonts w:ascii="Times New Roman" w:hAnsi="Times New Roman"/>
        </w:rPr>
        <w:t>ОбС</w:t>
      </w:r>
      <w:proofErr w:type="spellEnd"/>
      <w:r w:rsidRPr="00EA66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Pr="00EA66FC">
        <w:rPr>
          <w:rFonts w:ascii="Times New Roman" w:hAnsi="Times New Roman"/>
        </w:rPr>
        <w:t xml:space="preserve">Мездра и ОИК </w:t>
      </w:r>
      <w:r>
        <w:rPr>
          <w:rFonts w:ascii="Times New Roman" w:hAnsi="Times New Roman"/>
        </w:rPr>
        <w:t xml:space="preserve">– </w:t>
      </w:r>
      <w:r w:rsidRPr="00EA66FC">
        <w:rPr>
          <w:rFonts w:ascii="Times New Roman" w:hAnsi="Times New Roman"/>
        </w:rPr>
        <w:t>Мездра за подобни предприети действия.</w:t>
      </w:r>
    </w:p>
    <w:p w:rsidR="005F356A" w:rsidRPr="00EA66FC" w:rsidRDefault="005F356A" w:rsidP="005F356A">
      <w:pPr>
        <w:ind w:firstLine="851"/>
        <w:jc w:val="both"/>
        <w:rPr>
          <w:rFonts w:ascii="Times New Roman" w:hAnsi="Times New Roman"/>
        </w:rPr>
      </w:pPr>
      <w:r w:rsidRPr="00EA66FC">
        <w:rPr>
          <w:rFonts w:ascii="Times New Roman" w:hAnsi="Times New Roman"/>
        </w:rPr>
        <w:t>Предприетите след едномесечния срок от полагане на клетвата действия по чл.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41 ал.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3 ЗМСМА са ирелевантни,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 xml:space="preserve">тъй като законът е установил задължителен </w:t>
      </w:r>
      <w:proofErr w:type="spellStart"/>
      <w:r w:rsidRPr="00EA66FC">
        <w:rPr>
          <w:rFonts w:ascii="Times New Roman" w:hAnsi="Times New Roman"/>
        </w:rPr>
        <w:t>преклузивен</w:t>
      </w:r>
      <w:proofErr w:type="spellEnd"/>
      <w:r w:rsidRPr="00EA66FC">
        <w:rPr>
          <w:rFonts w:ascii="Times New Roman" w:hAnsi="Times New Roman"/>
        </w:rPr>
        <w:t xml:space="preserve"> срок, в който следва да се предприемат съответните действия, неспазването на който е скрепен с определена санкция – предсрочно прекратяване пълномощията на кмета,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 xml:space="preserve">както и предприемането на съответни действия, но </w:t>
      </w:r>
      <w:proofErr w:type="spellStart"/>
      <w:r w:rsidRPr="00EA66FC">
        <w:rPr>
          <w:rFonts w:ascii="Times New Roman" w:hAnsi="Times New Roman"/>
        </w:rPr>
        <w:t>неуведомяването</w:t>
      </w:r>
      <w:proofErr w:type="spellEnd"/>
      <w:r w:rsidRPr="00EA66FC">
        <w:rPr>
          <w:rFonts w:ascii="Times New Roman" w:hAnsi="Times New Roman"/>
        </w:rPr>
        <w:t xml:space="preserve"> за това на </w:t>
      </w:r>
      <w:proofErr w:type="spellStart"/>
      <w:r w:rsidRPr="00EA66FC">
        <w:rPr>
          <w:rFonts w:ascii="Times New Roman" w:hAnsi="Times New Roman"/>
        </w:rPr>
        <w:t>ОбС</w:t>
      </w:r>
      <w:proofErr w:type="spellEnd"/>
      <w:r>
        <w:rPr>
          <w:rFonts w:ascii="Times New Roman" w:hAnsi="Times New Roman"/>
        </w:rPr>
        <w:t xml:space="preserve"> – Мездра</w:t>
      </w:r>
      <w:r w:rsidRPr="00EA66FC">
        <w:rPr>
          <w:rFonts w:ascii="Times New Roman" w:hAnsi="Times New Roman"/>
        </w:rPr>
        <w:t xml:space="preserve"> и ОИК</w:t>
      </w:r>
      <w:r>
        <w:rPr>
          <w:rFonts w:ascii="Times New Roman" w:hAnsi="Times New Roman"/>
        </w:rPr>
        <w:t xml:space="preserve"> – Мездра</w:t>
      </w:r>
      <w:r w:rsidRPr="00EA66FC">
        <w:rPr>
          <w:rFonts w:ascii="Times New Roman" w:hAnsi="Times New Roman"/>
        </w:rPr>
        <w:t>.</w:t>
      </w:r>
    </w:p>
    <w:p w:rsidR="005F356A" w:rsidRPr="00EA66FC" w:rsidRDefault="005F356A" w:rsidP="005F356A">
      <w:pPr>
        <w:ind w:firstLine="851"/>
        <w:jc w:val="both"/>
        <w:rPr>
          <w:rFonts w:ascii="Times New Roman" w:hAnsi="Times New Roman"/>
        </w:rPr>
      </w:pPr>
      <w:r w:rsidRPr="00EA66FC">
        <w:rPr>
          <w:rFonts w:ascii="Times New Roman" w:hAnsi="Times New Roman"/>
        </w:rPr>
        <w:t xml:space="preserve">С оглед изложеното пълномощията на Кмета на Кметство Крета следва да бъдат прекратени предсрочно.  </w:t>
      </w:r>
    </w:p>
    <w:p w:rsidR="005F356A" w:rsidRPr="00EA66FC" w:rsidRDefault="005F356A" w:rsidP="005F356A">
      <w:pPr>
        <w:jc w:val="both"/>
        <w:rPr>
          <w:rFonts w:ascii="Times New Roman" w:hAnsi="Times New Roman"/>
        </w:rPr>
      </w:pPr>
    </w:p>
    <w:p w:rsidR="005F356A" w:rsidRDefault="005F356A" w:rsidP="005F356A">
      <w:pPr>
        <w:jc w:val="both"/>
        <w:rPr>
          <w:rFonts w:ascii="Times New Roman" w:hAnsi="Times New Roman"/>
        </w:rPr>
      </w:pPr>
      <w:r w:rsidRPr="00EA66FC"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ab/>
      </w:r>
      <w:r w:rsidRPr="00EA66FC">
        <w:rPr>
          <w:rFonts w:ascii="Times New Roman" w:hAnsi="Times New Roman" w:cs="Times New Roman"/>
          <w:lang w:eastAsia="en-US"/>
        </w:rPr>
        <w:t xml:space="preserve">Председателят докладва проект за решение за </w:t>
      </w:r>
      <w:r w:rsidRPr="00EA66FC">
        <w:rPr>
          <w:rFonts w:ascii="Times New Roman" w:hAnsi="Times New Roman"/>
        </w:rPr>
        <w:t xml:space="preserve">предсрочно прекратяване на пълномощията на ВАСИЛ АНТИМОВ ДАЦЕВ - кмет на Кметство Крета, общ. Мездра, </w:t>
      </w:r>
      <w:proofErr w:type="spellStart"/>
      <w:r w:rsidRPr="00EA66FC">
        <w:rPr>
          <w:rFonts w:ascii="Times New Roman" w:hAnsi="Times New Roman"/>
        </w:rPr>
        <w:t>обл</w:t>
      </w:r>
      <w:proofErr w:type="spellEnd"/>
      <w:r w:rsidRPr="00EA66FC">
        <w:rPr>
          <w:rFonts w:ascii="Times New Roman" w:hAnsi="Times New Roman"/>
        </w:rPr>
        <w:t xml:space="preserve">. Враца и уведомяване на ЦИК за насрочване на частичен избор за кмет на Кметство с. Крета. </w:t>
      </w:r>
    </w:p>
    <w:p w:rsidR="005F356A" w:rsidRPr="00EA66FC" w:rsidRDefault="005F356A" w:rsidP="005F356A">
      <w:pPr>
        <w:jc w:val="both"/>
        <w:rPr>
          <w:rFonts w:ascii="Times New Roman" w:hAnsi="Times New Roman"/>
          <w:bCs/>
        </w:rPr>
      </w:pPr>
      <w:proofErr w:type="spellStart"/>
      <w:r w:rsidRPr="00EA66FC">
        <w:rPr>
          <w:rFonts w:ascii="Times New Roman" w:hAnsi="Times New Roman"/>
        </w:rPr>
        <w:t>Водима</w:t>
      </w:r>
      <w:proofErr w:type="spellEnd"/>
      <w:r w:rsidRPr="00EA66FC">
        <w:rPr>
          <w:rFonts w:ascii="Times New Roman" w:hAnsi="Times New Roman"/>
        </w:rPr>
        <w:t xml:space="preserve"> от горното и </w:t>
      </w:r>
      <w:r w:rsidRPr="00EA66FC">
        <w:rPr>
          <w:rFonts w:ascii="Times New Roman" w:hAnsi="Times New Roman"/>
          <w:bCs/>
        </w:rPr>
        <w:t xml:space="preserve">на основание </w:t>
      </w:r>
      <w:r w:rsidRPr="00EA66FC">
        <w:rPr>
          <w:rFonts w:ascii="Times New Roman" w:hAnsi="Times New Roman"/>
        </w:rPr>
        <w:t>чл. 87, ал. 1, т. 1 във връзка с</w:t>
      </w:r>
      <w:r w:rsidRPr="00EA66FC">
        <w:rPr>
          <w:rFonts w:ascii="Times New Roman" w:hAnsi="Times New Roman"/>
          <w:bCs/>
        </w:rPr>
        <w:t xml:space="preserve"> чл. 463 от Изборния кодекс и </w:t>
      </w:r>
      <w:r w:rsidRPr="00EA66FC">
        <w:rPr>
          <w:rFonts w:ascii="Times New Roman" w:hAnsi="Times New Roman"/>
        </w:rPr>
        <w:t>чл. 42 ал. 3 във връзка с чл. 42, ал. 1, т. 5</w:t>
      </w:r>
      <w:r w:rsidRPr="00EA66FC">
        <w:rPr>
          <w:rFonts w:ascii="Times New Roman" w:hAnsi="Times New Roman"/>
          <w:i/>
        </w:rPr>
        <w:t xml:space="preserve">  </w:t>
      </w:r>
      <w:r w:rsidRPr="00EA66FC">
        <w:rPr>
          <w:rFonts w:ascii="Times New Roman" w:hAnsi="Times New Roman"/>
          <w:iCs/>
        </w:rPr>
        <w:t>вр.чл.41ал.3</w:t>
      </w:r>
      <w:r w:rsidRPr="00EA66FC">
        <w:rPr>
          <w:rFonts w:ascii="Times New Roman" w:hAnsi="Times New Roman"/>
          <w:bCs/>
        </w:rPr>
        <w:t xml:space="preserve"> ЗМСМА,</w:t>
      </w:r>
      <w:r>
        <w:rPr>
          <w:rFonts w:ascii="Times New Roman" w:hAnsi="Times New Roman"/>
          <w:bCs/>
        </w:rPr>
        <w:t xml:space="preserve"> О</w:t>
      </w:r>
      <w:r w:rsidRPr="00EA66FC">
        <w:rPr>
          <w:rFonts w:ascii="Times New Roman" w:hAnsi="Times New Roman"/>
          <w:bCs/>
        </w:rPr>
        <w:t>ИК</w:t>
      </w:r>
      <w:r>
        <w:rPr>
          <w:rFonts w:ascii="Times New Roman" w:hAnsi="Times New Roman"/>
          <w:bCs/>
        </w:rPr>
        <w:t xml:space="preserve"> – </w:t>
      </w:r>
      <w:r w:rsidRPr="00EA66FC">
        <w:rPr>
          <w:rFonts w:ascii="Times New Roman" w:hAnsi="Times New Roman"/>
          <w:bCs/>
        </w:rPr>
        <w:t xml:space="preserve"> Мездра</w:t>
      </w:r>
    </w:p>
    <w:p w:rsidR="005F356A" w:rsidRPr="00613648" w:rsidRDefault="005F356A" w:rsidP="005F356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 w:rsidRPr="00FE766F">
        <w:rPr>
          <w:lang w:eastAsia="en-US"/>
        </w:rPr>
        <w:t xml:space="preserve"> </w:t>
      </w:r>
      <w:r w:rsidRPr="00FE766F">
        <w:rPr>
          <w:b/>
          <w:lang w:eastAsia="en-US"/>
        </w:rPr>
        <w:t>РЕШИ</w:t>
      </w:r>
      <w:r>
        <w:rPr>
          <w:b/>
          <w:lang w:eastAsia="en-US"/>
        </w:rPr>
        <w:t>: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t>РЕШЕНИЕ № 2</w:t>
      </w:r>
      <w:r w:rsidRPr="00FE766F">
        <w:rPr>
          <w:b/>
          <w:lang w:eastAsia="en-US"/>
        </w:rPr>
        <w:t>01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b/>
          <w:lang w:eastAsia="en-US"/>
        </w:rPr>
        <w:t>По т. 2: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lang w:eastAsia="en-US"/>
        </w:rPr>
      </w:pPr>
      <w:r>
        <w:rPr>
          <w:b/>
          <w:lang w:eastAsia="en-US"/>
        </w:rPr>
        <w:t>Протоколно решение: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A77B90">
        <w:rPr>
          <w:lang w:eastAsia="en-US"/>
        </w:rPr>
        <w:t>ОИК – Мездра реши</w:t>
      </w:r>
      <w:r>
        <w:rPr>
          <w:lang w:eastAsia="en-US"/>
        </w:rPr>
        <w:t>: Камелия</w:t>
      </w:r>
      <w:r w:rsidRPr="00A77B90">
        <w:rPr>
          <w:lang w:eastAsia="en-US"/>
        </w:rPr>
        <w:t xml:space="preserve"> Татарска</w:t>
      </w:r>
      <w:r>
        <w:rPr>
          <w:lang w:eastAsia="en-US"/>
        </w:rPr>
        <w:t xml:space="preserve"> – </w:t>
      </w:r>
      <w:proofErr w:type="spellStart"/>
      <w:r>
        <w:rPr>
          <w:lang w:eastAsia="en-US"/>
        </w:rPr>
        <w:t>Зам.председател</w:t>
      </w:r>
      <w:proofErr w:type="spellEnd"/>
      <w:r>
        <w:rPr>
          <w:lang w:eastAsia="en-US"/>
        </w:rPr>
        <w:t xml:space="preserve"> и Елена</w:t>
      </w:r>
      <w:r w:rsidRPr="00A77B90">
        <w:rPr>
          <w:lang w:eastAsia="en-US"/>
        </w:rPr>
        <w:t xml:space="preserve"> Прокопиева </w:t>
      </w:r>
      <w:r>
        <w:rPr>
          <w:lang w:eastAsia="en-US"/>
        </w:rPr>
        <w:t xml:space="preserve">–Член, </w:t>
      </w:r>
      <w:r w:rsidRPr="00A77B90">
        <w:rPr>
          <w:lang w:eastAsia="en-US"/>
        </w:rPr>
        <w:t xml:space="preserve">да представляват </w:t>
      </w:r>
      <w:r>
        <w:rPr>
          <w:lang w:eastAsia="en-US"/>
        </w:rPr>
        <w:t>Общинска избирателна комисия Мездра</w:t>
      </w:r>
      <w:r w:rsidRPr="00A77B90">
        <w:rPr>
          <w:lang w:eastAsia="en-US"/>
        </w:rPr>
        <w:t xml:space="preserve"> по </w:t>
      </w:r>
      <w:r>
        <w:rPr>
          <w:lang w:eastAsia="en-US"/>
        </w:rPr>
        <w:t xml:space="preserve">адм. </w:t>
      </w:r>
      <w:r w:rsidRPr="00A77B90">
        <w:rPr>
          <w:lang w:eastAsia="en-US"/>
        </w:rPr>
        <w:t xml:space="preserve">дело № 615 </w:t>
      </w:r>
      <w:r>
        <w:rPr>
          <w:lang w:eastAsia="en-US"/>
        </w:rPr>
        <w:t xml:space="preserve">от 2023 година по описа на </w:t>
      </w:r>
      <w:proofErr w:type="spellStart"/>
      <w:r w:rsidRPr="00A77B90">
        <w:rPr>
          <w:lang w:eastAsia="en-US"/>
        </w:rPr>
        <w:t>на</w:t>
      </w:r>
      <w:proofErr w:type="spellEnd"/>
      <w:r w:rsidRPr="00A77B90">
        <w:rPr>
          <w:lang w:eastAsia="en-US"/>
        </w:rPr>
        <w:t xml:space="preserve"> Административен съд – Враца</w:t>
      </w:r>
      <w:r>
        <w:rPr>
          <w:lang w:eastAsia="en-US"/>
        </w:rPr>
        <w:t>, съответно пред всички инстанции до окончателното приключване на делото</w:t>
      </w:r>
      <w:r w:rsidRPr="00A77B90">
        <w:rPr>
          <w:lang w:eastAsia="en-US"/>
        </w:rPr>
        <w:t>.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jc w:val="both"/>
      </w:pPr>
      <w:r w:rsidRPr="00703F54">
        <w:t xml:space="preserve">Поради липса на </w:t>
      </w:r>
      <w:r>
        <w:t xml:space="preserve">други </w:t>
      </w:r>
      <w:r w:rsidRPr="00703F54">
        <w:t>поставени въпроси за обсъждане заседанието е закрито.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Заседанието приключи в </w:t>
      </w:r>
      <w:r>
        <w:rPr>
          <w:b/>
        </w:rPr>
        <w:t>18:30</w:t>
      </w:r>
      <w:r>
        <w:t xml:space="preserve"> </w:t>
      </w:r>
      <w:r>
        <w:rPr>
          <w:b/>
        </w:rPr>
        <w:t>часа</w:t>
      </w:r>
      <w:r>
        <w:t>.</w:t>
      </w:r>
    </w:p>
    <w:p w:rsidR="005F356A" w:rsidRDefault="005F356A" w:rsidP="005F356A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СЕКРЕТАР:…………………………………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F356A" w:rsidRDefault="005F356A" w:rsidP="005F356A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5F356A" w:rsidRDefault="005F356A" w:rsidP="005F356A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p w:rsidR="00C85096" w:rsidRPr="005F356A" w:rsidRDefault="00C85096" w:rsidP="005F356A"/>
    <w:sectPr w:rsidR="00C85096" w:rsidRPr="005F356A" w:rsidSect="00BF5F6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F"/>
    <w:rsid w:val="0004475F"/>
    <w:rsid w:val="001D6BB8"/>
    <w:rsid w:val="001F06E7"/>
    <w:rsid w:val="00280C46"/>
    <w:rsid w:val="00462968"/>
    <w:rsid w:val="004852E5"/>
    <w:rsid w:val="005A5D40"/>
    <w:rsid w:val="005F356A"/>
    <w:rsid w:val="00760B00"/>
    <w:rsid w:val="008B594D"/>
    <w:rsid w:val="00B42AA0"/>
    <w:rsid w:val="00B60A3F"/>
    <w:rsid w:val="00C307A4"/>
    <w:rsid w:val="00C85096"/>
    <w:rsid w:val="00CA036E"/>
    <w:rsid w:val="00CE0178"/>
    <w:rsid w:val="00CF2520"/>
    <w:rsid w:val="00D4102B"/>
    <w:rsid w:val="00D51132"/>
    <w:rsid w:val="00E557DE"/>
    <w:rsid w:val="00EA24F9"/>
    <w:rsid w:val="00F52BAE"/>
    <w:rsid w:val="00F66006"/>
    <w:rsid w:val="00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F23B"/>
  <w15:chartTrackingRefBased/>
  <w15:docId w15:val="{B46B5954-64ED-47B7-BBB1-90C1EEB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5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5F35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5F356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5F356A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5F356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5F35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5F35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0DF7-D940-4847-8EF1-876FB5C2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19</cp:revision>
  <dcterms:created xsi:type="dcterms:W3CDTF">2024-01-03T15:29:00Z</dcterms:created>
  <dcterms:modified xsi:type="dcterms:W3CDTF">2024-01-08T15:32:00Z</dcterms:modified>
</cp:coreProperties>
</file>