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18" w:rsidRPr="00F947E4" w:rsidRDefault="005E2B18" w:rsidP="00911F7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47E4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–</w:t>
      </w:r>
      <w:r w:rsidR="00F947E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F947E4">
        <w:rPr>
          <w:rFonts w:ascii="Times New Roman" w:hAnsi="Times New Roman" w:cs="Times New Roman"/>
          <w:b/>
          <w:sz w:val="36"/>
          <w:szCs w:val="36"/>
          <w:u w:val="single"/>
        </w:rPr>
        <w:t>Мездра</w:t>
      </w:r>
    </w:p>
    <w:p w:rsidR="00B05AE3" w:rsidRPr="00B05AE3" w:rsidRDefault="00B05AE3" w:rsidP="00911F72">
      <w:pPr>
        <w:pStyle w:val="a3"/>
        <w:shd w:val="clear" w:color="auto" w:fill="FFFFFF"/>
        <w:spacing w:after="150"/>
        <w:jc w:val="center"/>
        <w:rPr>
          <w:rStyle w:val="a4"/>
          <w:color w:val="333333"/>
        </w:rPr>
      </w:pPr>
    </w:p>
    <w:p w:rsidR="00B05AE3" w:rsidRPr="00B05AE3" w:rsidRDefault="00B05AE3" w:rsidP="00911F72">
      <w:pPr>
        <w:pStyle w:val="a3"/>
        <w:shd w:val="clear" w:color="auto" w:fill="FFFFFF"/>
        <w:spacing w:after="150"/>
        <w:jc w:val="center"/>
        <w:rPr>
          <w:rStyle w:val="a4"/>
          <w:color w:val="333333"/>
        </w:rPr>
      </w:pPr>
      <w:r w:rsidRPr="00B05AE3">
        <w:rPr>
          <w:rStyle w:val="a4"/>
          <w:color w:val="333333"/>
        </w:rPr>
        <w:t>РЕШЕНИЕ</w:t>
      </w:r>
    </w:p>
    <w:p w:rsidR="00B05AE3" w:rsidRPr="00B05AE3" w:rsidRDefault="00B05AE3" w:rsidP="00911F72">
      <w:pPr>
        <w:pStyle w:val="a3"/>
        <w:shd w:val="clear" w:color="auto" w:fill="FFFFFF"/>
        <w:spacing w:after="150"/>
        <w:jc w:val="center"/>
        <w:rPr>
          <w:rStyle w:val="a4"/>
          <w:color w:val="333333"/>
        </w:rPr>
      </w:pPr>
      <w:r>
        <w:rPr>
          <w:rStyle w:val="a4"/>
          <w:color w:val="333333"/>
        </w:rPr>
        <w:t>№ 108</w:t>
      </w:r>
      <w:r w:rsidRPr="00B05AE3">
        <w:rPr>
          <w:rStyle w:val="a4"/>
          <w:color w:val="333333"/>
        </w:rPr>
        <w:t>-МИ</w:t>
      </w:r>
    </w:p>
    <w:p w:rsidR="00B05AE3" w:rsidRPr="00B05AE3" w:rsidRDefault="00911F72" w:rsidP="00911F72">
      <w:pPr>
        <w:pStyle w:val="a3"/>
        <w:shd w:val="clear" w:color="auto" w:fill="FFFFFF"/>
        <w:spacing w:after="150"/>
        <w:ind w:left="2832" w:firstLine="708"/>
        <w:rPr>
          <w:rStyle w:val="a4"/>
          <w:color w:val="333333"/>
        </w:rPr>
      </w:pPr>
      <w:r>
        <w:rPr>
          <w:rStyle w:val="a4"/>
          <w:color w:val="333333"/>
        </w:rPr>
        <w:t xml:space="preserve">     от </w:t>
      </w:r>
      <w:r w:rsidR="00B05AE3">
        <w:rPr>
          <w:rStyle w:val="a4"/>
          <w:color w:val="333333"/>
        </w:rPr>
        <w:t>05.10</w:t>
      </w:r>
      <w:r w:rsidR="00B05AE3" w:rsidRPr="00B05AE3">
        <w:rPr>
          <w:rStyle w:val="a4"/>
          <w:color w:val="333333"/>
        </w:rPr>
        <w:t>.2023</w:t>
      </w:r>
      <w:r>
        <w:rPr>
          <w:rStyle w:val="a4"/>
          <w:color w:val="333333"/>
        </w:rPr>
        <w:t xml:space="preserve"> година </w:t>
      </w:r>
    </w:p>
    <w:p w:rsidR="00B05AE3" w:rsidRPr="00B05AE3" w:rsidRDefault="00B05AE3" w:rsidP="00B05AE3">
      <w:pPr>
        <w:pStyle w:val="a3"/>
        <w:shd w:val="clear" w:color="auto" w:fill="FFFFFF"/>
        <w:spacing w:after="150"/>
        <w:jc w:val="center"/>
        <w:rPr>
          <w:rStyle w:val="a4"/>
          <w:color w:val="333333"/>
        </w:rPr>
      </w:pPr>
    </w:p>
    <w:p w:rsidR="00B05AE3" w:rsidRPr="00816731" w:rsidRDefault="00B05AE3" w:rsidP="00911F72">
      <w:pPr>
        <w:pStyle w:val="a3"/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 w:rsidRPr="00816731">
        <w:rPr>
          <w:rStyle w:val="a4"/>
          <w:b w:val="0"/>
          <w:color w:val="333333"/>
        </w:rPr>
        <w:t xml:space="preserve">ОТНОСНО: </w:t>
      </w:r>
      <w:r w:rsidR="00816731">
        <w:rPr>
          <w:rStyle w:val="a4"/>
          <w:b w:val="0"/>
          <w:color w:val="333333"/>
        </w:rPr>
        <w:t xml:space="preserve">Определяне броя членове на </w:t>
      </w:r>
      <w:r w:rsidRPr="00816731">
        <w:rPr>
          <w:rStyle w:val="a4"/>
          <w:b w:val="0"/>
          <w:color w:val="333333"/>
        </w:rPr>
        <w:t xml:space="preserve">съставите на </w:t>
      </w:r>
      <w:r w:rsidR="00816731">
        <w:rPr>
          <w:rStyle w:val="a4"/>
          <w:b w:val="0"/>
          <w:color w:val="333333"/>
        </w:rPr>
        <w:t>П</w:t>
      </w:r>
      <w:r w:rsidRPr="00816731">
        <w:rPr>
          <w:rStyle w:val="a4"/>
          <w:b w:val="0"/>
          <w:color w:val="333333"/>
        </w:rPr>
        <w:t>СИК за изборите за общински съветници и за кметове, насрочени за 29 октомври 2023 г.</w:t>
      </w:r>
    </w:p>
    <w:p w:rsidR="00B05AE3" w:rsidRPr="00816731" w:rsidRDefault="00B05AE3" w:rsidP="000B7871">
      <w:pPr>
        <w:pStyle w:val="a3"/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 w:rsidRPr="00816731">
        <w:rPr>
          <w:rStyle w:val="a4"/>
          <w:b w:val="0"/>
          <w:color w:val="333333"/>
        </w:rPr>
        <w:t>На основание чл. 87, ал. 1, т. 1, 2 и 5 във връзка с чл. 66, чл. 89, чл. 90, чл. 91, чл. 92, чл. 95, чл. 96, § 1, т. 10 от ДР на Изборния кодекс и Решение 2378-МИ от 12 септември 2023 г. на ЦИК, Общинската избирателна комисия</w:t>
      </w:r>
      <w:r w:rsidR="00F67101">
        <w:rPr>
          <w:rStyle w:val="a4"/>
          <w:b w:val="0"/>
          <w:color w:val="333333"/>
        </w:rPr>
        <w:t xml:space="preserve"> Мездра</w:t>
      </w:r>
    </w:p>
    <w:p w:rsidR="00B05AE3" w:rsidRPr="00816731" w:rsidRDefault="00B05AE3" w:rsidP="000B7871">
      <w:pPr>
        <w:pStyle w:val="a3"/>
        <w:shd w:val="clear" w:color="auto" w:fill="FFFFFF"/>
        <w:spacing w:after="150"/>
        <w:jc w:val="center"/>
        <w:rPr>
          <w:rStyle w:val="a4"/>
          <w:b w:val="0"/>
          <w:color w:val="333333"/>
        </w:rPr>
      </w:pPr>
      <w:r w:rsidRPr="00816731">
        <w:rPr>
          <w:rStyle w:val="a4"/>
          <w:b w:val="0"/>
          <w:color w:val="333333"/>
        </w:rPr>
        <w:t>Р Е Ш И:</w:t>
      </w:r>
    </w:p>
    <w:p w:rsidR="00B05AE3" w:rsidRPr="00816731" w:rsidRDefault="00B05AE3" w:rsidP="00737CDD">
      <w:pPr>
        <w:pStyle w:val="a3"/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 w:rsidRPr="00816731">
        <w:rPr>
          <w:rStyle w:val="a4"/>
          <w:b w:val="0"/>
          <w:color w:val="333333"/>
        </w:rPr>
        <w:t>При създаване на подвижна секционна избирателна секция (ПСИК) по чл.89, ал.2 от ИК, ОИК определя броя на членовете на подвижната СИК да е в състав от 7 члена, включително председател, заместник-председател и секретар.</w:t>
      </w:r>
    </w:p>
    <w:p w:rsidR="00911B85" w:rsidRPr="00911B85" w:rsidRDefault="00911B85" w:rsidP="00911B85">
      <w:pPr>
        <w:pStyle w:val="a3"/>
        <w:pBdr>
          <w:top w:val="single" w:sz="4" w:space="1" w:color="auto"/>
        </w:pBdr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 w:rsidRPr="00911B85">
        <w:rPr>
          <w:rStyle w:val="a4"/>
          <w:b w:val="0"/>
          <w:color w:val="333333"/>
        </w:rPr>
        <w:t>Утвърждава следното разпределение и преразпределение на местата в ПСИК, съобразно методиката, приложена към Решение № 2378-МИ от 12.09.2023 г. на ЦИК както следва:</w:t>
      </w:r>
    </w:p>
    <w:p w:rsidR="00B32B95" w:rsidRDefault="00911B85" w:rsidP="00911B85">
      <w:pPr>
        <w:pStyle w:val="a3"/>
        <w:pBdr>
          <w:top w:val="single" w:sz="4" w:space="1" w:color="auto"/>
        </w:pBdr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 w:rsidRPr="00911B85">
        <w:rPr>
          <w:rStyle w:val="a4"/>
          <w:b w:val="0"/>
          <w:color w:val="333333"/>
        </w:rPr>
        <w:t>При образуване на един брой ПСИК:</w:t>
      </w:r>
    </w:p>
    <w:tbl>
      <w:tblPr>
        <w:tblW w:w="10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1483"/>
        <w:gridCol w:w="1284"/>
        <w:gridCol w:w="2239"/>
        <w:gridCol w:w="2239"/>
      </w:tblGrid>
      <w:tr w:rsidR="00732386" w:rsidRPr="00732386" w:rsidTr="00732386">
        <w:trPr>
          <w:trHeight w:val="861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ПСИК в общината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ПСИК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ПСИК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ПСИК  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МЕЗДРА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ПП „ВЪЗРАЖДАНЕ“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  <w:tr w:rsidR="00732386" w:rsidRPr="00732386" w:rsidTr="00732386">
        <w:trPr>
          <w:trHeight w:val="371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622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83"/>
        </w:trPr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</w:tbl>
    <w:p w:rsidR="00583878" w:rsidRDefault="00583878" w:rsidP="000B7871">
      <w:pPr>
        <w:pStyle w:val="a3"/>
        <w:pBdr>
          <w:top w:val="single" w:sz="4" w:space="1" w:color="auto"/>
        </w:pBdr>
        <w:shd w:val="clear" w:color="auto" w:fill="FFFFFF"/>
        <w:tabs>
          <w:tab w:val="left" w:pos="1968"/>
        </w:tabs>
        <w:spacing w:after="150"/>
        <w:jc w:val="both"/>
        <w:rPr>
          <w:rStyle w:val="a4"/>
          <w:b w:val="0"/>
          <w:color w:val="333333"/>
        </w:rPr>
      </w:pPr>
    </w:p>
    <w:p w:rsidR="00732386" w:rsidRPr="00732386" w:rsidRDefault="00732386" w:rsidP="007323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a4"/>
          <w:b w:val="0"/>
          <w:color w:val="333333"/>
        </w:rPr>
        <w:t xml:space="preserve"> </w:t>
      </w: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образуване на два броя ПСИК:</w:t>
      </w:r>
    </w:p>
    <w:tbl>
      <w:tblPr>
        <w:tblW w:w="100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469"/>
        <w:gridCol w:w="1271"/>
        <w:gridCol w:w="2218"/>
        <w:gridCol w:w="2218"/>
      </w:tblGrid>
      <w:tr w:rsidR="00732386" w:rsidRPr="00732386" w:rsidTr="00732386">
        <w:trPr>
          <w:trHeight w:val="866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ПСИК в общината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ПСИК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ПСИК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ПСИК  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МЕЗДРА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72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625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732386" w:rsidRPr="00732386" w:rsidTr="00732386">
        <w:trPr>
          <w:trHeight w:val="384"/>
        </w:trPr>
        <w:tc>
          <w:tcPr>
            <w:tcW w:w="2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2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</w:t>
            </w:r>
          </w:p>
        </w:tc>
      </w:tr>
    </w:tbl>
    <w:p w:rsidR="00732386" w:rsidRPr="00732386" w:rsidRDefault="00732386" w:rsidP="007323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11B85" w:rsidRDefault="00911B85" w:rsidP="00911B85">
      <w:pPr>
        <w:pStyle w:val="a3"/>
        <w:pBdr>
          <w:top w:val="single" w:sz="4" w:space="1" w:color="auto"/>
        </w:pBdr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</w:p>
    <w:p w:rsidR="00732386" w:rsidRPr="000B7871" w:rsidRDefault="00732386" w:rsidP="000B78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образуване на три броя ПСИК:</w:t>
      </w:r>
      <w:bookmarkStart w:id="0" w:name="_GoBack"/>
      <w:bookmarkEnd w:id="0"/>
    </w:p>
    <w:p w:rsidR="00732386" w:rsidRPr="00732386" w:rsidRDefault="00732386" w:rsidP="007323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428"/>
        <w:gridCol w:w="1236"/>
        <w:gridCol w:w="2157"/>
        <w:gridCol w:w="2157"/>
      </w:tblGrid>
      <w:tr w:rsidR="00732386" w:rsidRPr="00732386" w:rsidTr="00732386">
        <w:trPr>
          <w:trHeight w:val="868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ПСИК в общината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ПСИК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ПСИК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ПСИК  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МЕЗДРА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73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627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85"/>
        </w:trPr>
        <w:tc>
          <w:tcPr>
            <w:tcW w:w="2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</w:tr>
    </w:tbl>
    <w:p w:rsidR="00732386" w:rsidRPr="00732386" w:rsidRDefault="00732386" w:rsidP="007323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2386" w:rsidRPr="000B7871" w:rsidRDefault="00732386" w:rsidP="000B78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2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образуване на четири броя ПСИК:</w:t>
      </w:r>
    </w:p>
    <w:tbl>
      <w:tblPr>
        <w:tblW w:w="92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348"/>
        <w:gridCol w:w="1166"/>
        <w:gridCol w:w="2035"/>
        <w:gridCol w:w="2035"/>
      </w:tblGrid>
      <w:tr w:rsidR="00732386" w:rsidRPr="00732386" w:rsidTr="00732386">
        <w:trPr>
          <w:trHeight w:val="830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ПСИК в общината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ПСИК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ПСИК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ПСИК  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МЕЗДРА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357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732386" w:rsidRPr="00732386" w:rsidTr="00732386">
        <w:trPr>
          <w:trHeight w:val="59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732386" w:rsidRPr="00732386" w:rsidTr="00732386">
        <w:trPr>
          <w:trHeight w:val="369"/>
        </w:trPr>
        <w:tc>
          <w:tcPr>
            <w:tcW w:w="2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2386" w:rsidRPr="00732386" w:rsidRDefault="00732386" w:rsidP="0073238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323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16</w:t>
            </w:r>
          </w:p>
        </w:tc>
      </w:tr>
    </w:tbl>
    <w:p w:rsidR="00732386" w:rsidRPr="000B7871" w:rsidRDefault="00732386" w:rsidP="000B7871">
      <w:pPr>
        <w:shd w:val="clear" w:color="auto" w:fill="FFFFFF"/>
        <w:spacing w:after="150" w:line="240" w:lineRule="auto"/>
        <w:rPr>
          <w:rStyle w:val="a4"/>
          <w:rFonts w:ascii="Helvetica" w:eastAsia="Times New Roman" w:hAnsi="Helvetica" w:cs="Helvetica"/>
          <w:b w:val="0"/>
          <w:bCs w:val="0"/>
          <w:color w:val="333333"/>
          <w:sz w:val="21"/>
          <w:szCs w:val="21"/>
          <w:lang w:eastAsia="bg-BG"/>
        </w:rPr>
      </w:pPr>
    </w:p>
    <w:p w:rsidR="00B05AE3" w:rsidRPr="00B05AE3" w:rsidRDefault="00B32B95" w:rsidP="000B7871">
      <w:pPr>
        <w:pStyle w:val="a3"/>
        <w:pBdr>
          <w:top w:val="single" w:sz="4" w:space="1" w:color="auto"/>
        </w:pBdr>
        <w:shd w:val="clear" w:color="auto" w:fill="FFFFFF"/>
        <w:spacing w:after="15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П</w:t>
      </w:r>
      <w:r w:rsidR="00B05AE3" w:rsidRPr="00B05AE3">
        <w:rPr>
          <w:rStyle w:val="a4"/>
          <w:b w:val="0"/>
          <w:color w:val="333333"/>
        </w:rPr>
        <w:t xml:space="preserve">репис от решението да се изпрати на кмета на община </w:t>
      </w:r>
      <w:r w:rsidR="00911F72">
        <w:rPr>
          <w:rStyle w:val="a4"/>
          <w:b w:val="0"/>
          <w:color w:val="333333"/>
        </w:rPr>
        <w:t>Мездра.</w:t>
      </w:r>
    </w:p>
    <w:p w:rsidR="00B05AE3" w:rsidRPr="00B05AE3" w:rsidRDefault="00B05AE3" w:rsidP="00B05AE3">
      <w:pPr>
        <w:pStyle w:val="a3"/>
        <w:shd w:val="clear" w:color="auto" w:fill="FFFFFF"/>
        <w:spacing w:after="150"/>
        <w:ind w:firstLine="708"/>
        <w:rPr>
          <w:rStyle w:val="a4"/>
          <w:b w:val="0"/>
          <w:color w:val="333333"/>
        </w:rPr>
      </w:pPr>
      <w:r w:rsidRPr="00B05AE3">
        <w:rPr>
          <w:rStyle w:val="a4"/>
          <w:b w:val="0"/>
          <w:color w:val="333333"/>
        </w:rPr>
        <w:t xml:space="preserve"> Решението  подлежи на оспорване в тридневен срок от обявяването му пред Централната избирателна комисия.</w:t>
      </w:r>
    </w:p>
    <w:p w:rsidR="00B05AE3" w:rsidRPr="00B05AE3" w:rsidRDefault="00B05AE3" w:rsidP="00B05AE3">
      <w:pPr>
        <w:pStyle w:val="a3"/>
        <w:shd w:val="clear" w:color="auto" w:fill="FFFFFF"/>
        <w:spacing w:after="150"/>
        <w:rPr>
          <w:rStyle w:val="a4"/>
          <w:b w:val="0"/>
          <w:color w:val="333333"/>
        </w:rPr>
      </w:pPr>
    </w:p>
    <w:p w:rsidR="00B05AE3" w:rsidRPr="00B05AE3" w:rsidRDefault="00B05AE3" w:rsidP="000B7871">
      <w:pPr>
        <w:pStyle w:val="a3"/>
        <w:shd w:val="clear" w:color="auto" w:fill="FFFFFF"/>
        <w:spacing w:after="0" w:afterAutospacing="0"/>
        <w:rPr>
          <w:rStyle w:val="a4"/>
          <w:b w:val="0"/>
          <w:color w:val="333333"/>
        </w:rPr>
      </w:pPr>
      <w:r w:rsidRPr="00B05AE3">
        <w:rPr>
          <w:rStyle w:val="a4"/>
          <w:b w:val="0"/>
          <w:color w:val="333333"/>
        </w:rPr>
        <w:t xml:space="preserve">Председател: </w:t>
      </w:r>
      <w:r>
        <w:rPr>
          <w:rStyle w:val="a4"/>
          <w:b w:val="0"/>
          <w:color w:val="333333"/>
        </w:rPr>
        <w:t>Пенка Томова Петрова</w:t>
      </w:r>
    </w:p>
    <w:p w:rsidR="00B05AE3" w:rsidRPr="00B05AE3" w:rsidRDefault="00B05AE3" w:rsidP="00B05AE3">
      <w:pPr>
        <w:pStyle w:val="a3"/>
        <w:shd w:val="clear" w:color="auto" w:fill="FFFFFF"/>
        <w:spacing w:after="150"/>
        <w:rPr>
          <w:rStyle w:val="a4"/>
          <w:b w:val="0"/>
          <w:color w:val="333333"/>
        </w:rPr>
      </w:pPr>
    </w:p>
    <w:p w:rsidR="005E2B18" w:rsidRDefault="00B05AE3" w:rsidP="00B05AE3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 w:rsidRPr="00B05AE3">
        <w:rPr>
          <w:rStyle w:val="a4"/>
          <w:b w:val="0"/>
          <w:color w:val="333333"/>
        </w:rPr>
        <w:t xml:space="preserve">Секретар: </w:t>
      </w:r>
      <w:r>
        <w:rPr>
          <w:rStyle w:val="a4"/>
          <w:b w:val="0"/>
          <w:color w:val="333333"/>
        </w:rPr>
        <w:t xml:space="preserve"> Йонка Николова Йотова</w:t>
      </w:r>
    </w:p>
    <w:p w:rsidR="00A02B58" w:rsidRDefault="00A02B58"/>
    <w:sectPr w:rsidR="00A02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1EF1"/>
    <w:multiLevelType w:val="multilevel"/>
    <w:tmpl w:val="853A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64B04"/>
    <w:multiLevelType w:val="multilevel"/>
    <w:tmpl w:val="2E90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535AD"/>
    <w:multiLevelType w:val="multilevel"/>
    <w:tmpl w:val="D2E6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D01BB"/>
    <w:multiLevelType w:val="hybridMultilevel"/>
    <w:tmpl w:val="1FA677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58"/>
    <w:rsid w:val="000B7871"/>
    <w:rsid w:val="001973D7"/>
    <w:rsid w:val="00583878"/>
    <w:rsid w:val="005E2B18"/>
    <w:rsid w:val="00732386"/>
    <w:rsid w:val="00737CDD"/>
    <w:rsid w:val="00816731"/>
    <w:rsid w:val="00911B85"/>
    <w:rsid w:val="00911F72"/>
    <w:rsid w:val="0091538E"/>
    <w:rsid w:val="00993B46"/>
    <w:rsid w:val="00A02B58"/>
    <w:rsid w:val="00A4726A"/>
    <w:rsid w:val="00B05AE3"/>
    <w:rsid w:val="00B32B95"/>
    <w:rsid w:val="00CF3E58"/>
    <w:rsid w:val="00E63006"/>
    <w:rsid w:val="00F67101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28D5"/>
  <w15:chartTrackingRefBased/>
  <w15:docId w15:val="{C11C3FD0-58E0-4FE3-B3D7-CEB52F19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5E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2B18"/>
    <w:rPr>
      <w:b/>
      <w:bCs/>
    </w:rPr>
  </w:style>
  <w:style w:type="paragraph" w:styleId="a5">
    <w:name w:val="No Spacing"/>
    <w:uiPriority w:val="1"/>
    <w:qFormat/>
    <w:rsid w:val="00F947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9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14</cp:revision>
  <cp:lastPrinted>2023-10-05T14:49:00Z</cp:lastPrinted>
  <dcterms:created xsi:type="dcterms:W3CDTF">2023-10-04T06:27:00Z</dcterms:created>
  <dcterms:modified xsi:type="dcterms:W3CDTF">2023-10-05T14:51:00Z</dcterms:modified>
</cp:coreProperties>
</file>