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9F1" w:rsidRPr="005666E3" w:rsidRDefault="004939F1" w:rsidP="004939F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bookmarkStart w:id="0" w:name="_GoBack"/>
      <w:r w:rsidRPr="005666E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МЕЗДРА</w:t>
      </w:r>
    </w:p>
    <w:p w:rsidR="004939F1" w:rsidRPr="005666E3" w:rsidRDefault="004939F1" w:rsidP="004939F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39F1" w:rsidRPr="005666E3" w:rsidRDefault="004939F1" w:rsidP="004939F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66E3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4939F1" w:rsidRPr="005666E3" w:rsidRDefault="004939F1" w:rsidP="004939F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5666E3">
        <w:rPr>
          <w:rFonts w:ascii="Times New Roman" w:eastAsia="Calibri" w:hAnsi="Times New Roman" w:cs="Times New Roman"/>
          <w:b/>
          <w:sz w:val="24"/>
          <w:szCs w:val="28"/>
        </w:rPr>
        <w:t>№</w:t>
      </w:r>
      <w:r w:rsidRPr="005666E3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</w:t>
      </w:r>
      <w:r w:rsidR="00D52ABF" w:rsidRPr="005666E3">
        <w:rPr>
          <w:rFonts w:ascii="Times New Roman" w:eastAsia="Calibri" w:hAnsi="Times New Roman" w:cs="Times New Roman"/>
          <w:b/>
          <w:sz w:val="24"/>
          <w:szCs w:val="28"/>
          <w:lang w:val="en-US"/>
        </w:rPr>
        <w:t>41</w:t>
      </w:r>
      <w:r w:rsidRPr="005666E3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– </w:t>
      </w:r>
      <w:r w:rsidRPr="005666E3"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p w:rsidR="004939F1" w:rsidRPr="005666E3" w:rsidRDefault="004939F1" w:rsidP="004939F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5666E3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1</w:t>
      </w:r>
      <w:r w:rsidRPr="005666E3">
        <w:rPr>
          <w:rFonts w:ascii="Times New Roman" w:eastAsia="Calibri" w:hAnsi="Times New Roman" w:cs="Times New Roman"/>
          <w:b/>
          <w:sz w:val="24"/>
          <w:szCs w:val="28"/>
        </w:rPr>
        <w:t>8.09.2023 г.</w:t>
      </w:r>
    </w:p>
    <w:p w:rsidR="004939F1" w:rsidRPr="005666E3" w:rsidRDefault="004939F1" w:rsidP="004939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39F1" w:rsidRPr="005666E3" w:rsidRDefault="004939F1" w:rsidP="004939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66E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566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 на ПП „Български възход“ </w:t>
      </w:r>
      <w:r w:rsidRPr="005666E3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 и за кметове в Община Мездра на 29 октомври 2023 г. </w:t>
      </w:r>
    </w:p>
    <w:p w:rsidR="004939F1" w:rsidRPr="005666E3" w:rsidRDefault="004939F1" w:rsidP="00493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6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 Мездра е постъпило е заявление по приложение № 32-МИ на ЦИК за регистрация на ПП „Български възход“, представлявана от пълномощника Камелия Илиева Каменова надлежно упълномощена с пълномощни – два броя и решение №2339 – МИ/11.09.2023 г. на ЦИК за участие в изборите за </w:t>
      </w:r>
      <w:r w:rsidRPr="005666E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Община Мездра</w:t>
      </w:r>
      <w:r w:rsidRPr="00566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2023г, заведено с входящ номер № 6/17.09.2023г. в 10.40 часа във входящия регистър на партиите и коалициите.</w:t>
      </w:r>
    </w:p>
    <w:p w:rsidR="004939F1" w:rsidRPr="005666E3" w:rsidRDefault="004939F1" w:rsidP="004939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66E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Към заявлението са приложени следните документи:</w:t>
      </w:r>
    </w:p>
    <w:p w:rsidR="004939F1" w:rsidRPr="005666E3" w:rsidRDefault="004939F1" w:rsidP="004939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66E3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Pr="005666E3">
        <w:t xml:space="preserve"> </w:t>
      </w:r>
      <w:r w:rsidRPr="005666E3">
        <w:rPr>
          <w:rFonts w:ascii="Times New Roman" w:hAnsi="Times New Roman" w:cs="Times New Roman"/>
          <w:sz w:val="24"/>
          <w:szCs w:val="24"/>
        </w:rPr>
        <w:t>от Стефан Динчев Янев</w:t>
      </w:r>
      <w:r w:rsidRPr="00566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два броя;</w:t>
      </w:r>
    </w:p>
    <w:p w:rsidR="004939F1" w:rsidRPr="005666E3" w:rsidRDefault="004939F1" w:rsidP="004939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66E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№2339 – МИ/11.09.2023 г. на ЦИК;</w:t>
      </w:r>
    </w:p>
    <w:p w:rsidR="004939F1" w:rsidRPr="005666E3" w:rsidRDefault="004939F1" w:rsidP="004939F1">
      <w:pPr>
        <w:pStyle w:val="a3"/>
        <w:shd w:val="clear" w:color="auto" w:fill="FFFFFF"/>
        <w:spacing w:after="150" w:line="276" w:lineRule="auto"/>
        <w:ind w:firstLine="360"/>
        <w:jc w:val="both"/>
      </w:pPr>
      <w:r w:rsidRPr="005666E3">
        <w:t xml:space="preserve">        ОИК Мездра след като извърши проверка на заявлението и на всички приложените към него документи констатира, че то е подадено в срока по чл. 147, ал. 1 от Изборния кодекс от лице с представителна власт и към него са приложени всички изискуеми документи по чл.147, ал.5 от ИК.</w:t>
      </w:r>
    </w:p>
    <w:p w:rsidR="004939F1" w:rsidRPr="005666E3" w:rsidRDefault="004939F1" w:rsidP="004939F1">
      <w:pPr>
        <w:pStyle w:val="a3"/>
        <w:shd w:val="clear" w:color="auto" w:fill="FFFFFF"/>
        <w:spacing w:after="150" w:line="276" w:lineRule="auto"/>
        <w:ind w:firstLine="360"/>
        <w:jc w:val="both"/>
        <w:rPr>
          <w:rStyle w:val="a4"/>
          <w:b w:val="0"/>
          <w:bCs w:val="0"/>
        </w:rPr>
      </w:pPr>
      <w:r w:rsidRPr="005666E3">
        <w:t xml:space="preserve">         След като констатира, че са изпълнени изискванията по чл. 147 от Изборния кодекс и Решение № 2218-МИ от 05.09.2023 г. на ЦИК, Общинска избирателна комисия Мездра.</w:t>
      </w:r>
    </w:p>
    <w:p w:rsidR="004939F1" w:rsidRPr="005666E3" w:rsidRDefault="004939F1" w:rsidP="004939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66E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4939F1" w:rsidRPr="005666E3" w:rsidRDefault="004939F1" w:rsidP="00493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66E3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</w:t>
      </w:r>
    </w:p>
    <w:p w:rsidR="004939F1" w:rsidRPr="005666E3" w:rsidRDefault="004939F1" w:rsidP="004939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 Регистрира ПП „Български възход“ за участие в изборите за </w:t>
      </w:r>
      <w:r w:rsidRPr="005666E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Община Мездра</w:t>
      </w:r>
      <w:r w:rsidRPr="00566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666E3">
        <w:rPr>
          <w:rFonts w:ascii="Times New Roman" w:eastAsia="Times New Roman" w:hAnsi="Times New Roman" w:cs="Times New Roman"/>
          <w:sz w:val="24"/>
          <w:szCs w:val="24"/>
        </w:rPr>
        <w:t>за участие в изборите на 29 октомври 2023 година.</w:t>
      </w:r>
    </w:p>
    <w:p w:rsidR="004939F1" w:rsidRPr="005666E3" w:rsidRDefault="004939F1" w:rsidP="004939F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6E3">
        <w:rPr>
          <w:rFonts w:ascii="Times New Roman" w:hAnsi="Times New Roman" w:cs="Times New Roman"/>
          <w:sz w:val="24"/>
          <w:szCs w:val="24"/>
          <w:shd w:val="clear" w:color="auto" w:fill="FFFFFF"/>
        </w:rPr>
        <w:t>Наименованието на партията за отпечатване в бюлетината, съгласно решението на ЦИК е</w:t>
      </w:r>
      <w:r w:rsidRPr="00566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„Български възход“</w:t>
      </w:r>
    </w:p>
    <w:p w:rsidR="004939F1" w:rsidRPr="005666E3" w:rsidRDefault="004939F1" w:rsidP="00493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6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Издава удостоверение за регистрация на ПП „Български възход“ </w:t>
      </w:r>
      <w:r w:rsidRPr="005666E3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 w:rsidR="004308D6" w:rsidRPr="005666E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Община Мездра</w:t>
      </w:r>
      <w:r w:rsidR="004308D6" w:rsidRPr="00566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666E3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 </w:t>
      </w:r>
    </w:p>
    <w:p w:rsidR="004939F1" w:rsidRPr="005666E3" w:rsidRDefault="004939F1" w:rsidP="004939F1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39F1" w:rsidRPr="005666E3" w:rsidRDefault="004939F1" w:rsidP="004939F1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66E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 чрез ОИК - Мездра в 3(три) дневен срок от обявяването му, на основание чл. 88 от Изборния кодекс.</w:t>
      </w:r>
    </w:p>
    <w:p w:rsidR="004939F1" w:rsidRPr="005666E3" w:rsidRDefault="004939F1" w:rsidP="004939F1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  <w:r w:rsidRPr="005666E3"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>ПРЕДСЕДАТЕЛ:</w:t>
      </w:r>
    </w:p>
    <w:p w:rsidR="004939F1" w:rsidRPr="005666E3" w:rsidRDefault="004939F1" w:rsidP="004939F1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Cs w:val="24"/>
          <w:lang w:eastAsia="bg-BG"/>
        </w:rPr>
      </w:pPr>
      <w:r w:rsidRPr="005666E3"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 xml:space="preserve">   </w:t>
      </w:r>
      <w:r w:rsidRPr="005666E3">
        <w:rPr>
          <w:rFonts w:ascii="Times New Roman" w:eastAsia="Calibri" w:hAnsi="Times New Roman" w:cs="Times New Roman"/>
          <w:sz w:val="24"/>
          <w:szCs w:val="26"/>
          <w:lang w:eastAsia="bg-BG"/>
        </w:rPr>
        <w:tab/>
        <w:t xml:space="preserve">          ………………………..</w:t>
      </w:r>
    </w:p>
    <w:p w:rsidR="004939F1" w:rsidRPr="005666E3" w:rsidRDefault="004939F1" w:rsidP="004939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5666E3">
        <w:rPr>
          <w:rFonts w:ascii="Times New Roman" w:eastAsia="Calibri" w:hAnsi="Times New Roman" w:cs="Times New Roman"/>
          <w:sz w:val="24"/>
          <w:szCs w:val="26"/>
        </w:rPr>
        <w:t xml:space="preserve"> /Пенка Петрова - Председател/</w:t>
      </w:r>
    </w:p>
    <w:p w:rsidR="004939F1" w:rsidRPr="005666E3" w:rsidRDefault="004939F1" w:rsidP="004939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4939F1" w:rsidRPr="005666E3" w:rsidRDefault="004939F1" w:rsidP="004939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5666E3">
        <w:rPr>
          <w:rFonts w:ascii="Times New Roman" w:eastAsia="Calibri" w:hAnsi="Times New Roman" w:cs="Times New Roman"/>
          <w:b/>
          <w:sz w:val="24"/>
          <w:szCs w:val="26"/>
        </w:rPr>
        <w:t>СЕКРЕТАР:</w:t>
      </w:r>
    </w:p>
    <w:p w:rsidR="004939F1" w:rsidRPr="005666E3" w:rsidRDefault="004939F1" w:rsidP="004939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5666E3">
        <w:rPr>
          <w:rFonts w:ascii="Times New Roman" w:eastAsia="Calibri" w:hAnsi="Times New Roman" w:cs="Times New Roman"/>
          <w:sz w:val="24"/>
          <w:szCs w:val="26"/>
        </w:rPr>
        <w:tab/>
        <w:t>……………………….</w:t>
      </w:r>
    </w:p>
    <w:p w:rsidR="004939F1" w:rsidRPr="005666E3" w:rsidRDefault="004939F1" w:rsidP="004939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5666E3">
        <w:rPr>
          <w:rFonts w:ascii="Times New Roman" w:eastAsia="Calibri" w:hAnsi="Times New Roman" w:cs="Times New Roman"/>
          <w:sz w:val="24"/>
          <w:szCs w:val="26"/>
        </w:rPr>
        <w:t>/Йонка Йотова – Секретар/</w:t>
      </w:r>
    </w:p>
    <w:bookmarkEnd w:id="0"/>
    <w:p w:rsidR="00C4304A" w:rsidRPr="005666E3" w:rsidRDefault="00C4304A"/>
    <w:sectPr w:rsidR="00C4304A" w:rsidRPr="005666E3" w:rsidSect="004308D6">
      <w:pgSz w:w="11906" w:h="16838"/>
      <w:pgMar w:top="567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80E1C"/>
    <w:multiLevelType w:val="multilevel"/>
    <w:tmpl w:val="D620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7F"/>
    <w:rsid w:val="0002237F"/>
    <w:rsid w:val="004308D6"/>
    <w:rsid w:val="004939F1"/>
    <w:rsid w:val="005666E3"/>
    <w:rsid w:val="00C4304A"/>
    <w:rsid w:val="00D5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6CE7"/>
  <w15:chartTrackingRefBased/>
  <w15:docId w15:val="{C9DE70FD-8976-4056-97FD-5AA1B069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9F1"/>
    <w:pPr>
      <w:spacing w:line="254" w:lineRule="auto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9F1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39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2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5</cp:revision>
  <dcterms:created xsi:type="dcterms:W3CDTF">2023-09-18T11:18:00Z</dcterms:created>
  <dcterms:modified xsi:type="dcterms:W3CDTF">2023-09-18T16:09:00Z</dcterms:modified>
</cp:coreProperties>
</file>