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2E" w:rsidRDefault="0010732E" w:rsidP="006C1F3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10732E" w:rsidRPr="0010732E" w:rsidRDefault="0010732E" w:rsidP="0010732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10732E" w:rsidRPr="0010732E" w:rsidRDefault="0010732E" w:rsidP="001073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732E" w:rsidRPr="0010732E" w:rsidRDefault="0010732E" w:rsidP="00107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732E" w:rsidRPr="0010732E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10732E" w:rsidRPr="00FC3A7B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E90295" w:rsidRPr="00FC3A7B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1</w:t>
      </w:r>
      <w:r w:rsidR="00384AFD">
        <w:rPr>
          <w:rFonts w:ascii="Times New Roman" w:eastAsia="Calibri" w:hAnsi="Times New Roman" w:cs="Times New Roman"/>
          <w:b/>
          <w:sz w:val="24"/>
          <w:szCs w:val="28"/>
        </w:rPr>
        <w:t>8</w:t>
      </w:r>
      <w:r w:rsidRPr="00FC3A7B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–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10732E" w:rsidRPr="00FC3A7B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 w:rsidRPr="00FC3A7B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14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E90295" w:rsidRPr="00E90295" w:rsidRDefault="00E90295" w:rsidP="00E90295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0295" w:rsidRPr="00E90295" w:rsidRDefault="00E90295" w:rsidP="00E902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E90295">
        <w:rPr>
          <w:rFonts w:ascii="Times New Roman" w:eastAsia="Calibri" w:hAnsi="Times New Roman" w:cs="Times New Roman"/>
          <w:b/>
          <w:sz w:val="24"/>
          <w:szCs w:val="26"/>
        </w:rPr>
        <w:t>ОТНОСНО:</w:t>
      </w:r>
      <w:r w:rsidRPr="00E9029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E90295">
        <w:rPr>
          <w:rFonts w:ascii="Times New Roman" w:eastAsia="Calibri" w:hAnsi="Times New Roman" w:cs="Times New Roman"/>
          <w:sz w:val="24"/>
          <w:szCs w:val="26"/>
          <w:u w:val="single"/>
        </w:rPr>
        <w:t>Назначаване на специалист към създадена работна група от специалисти при общинска избирателна комисия Мездра в изборите за общински съветници и за кметове на 29 октомври 2023 г.</w:t>
      </w:r>
    </w:p>
    <w:p w:rsidR="00E90295" w:rsidRPr="00E90295" w:rsidRDefault="00E90295" w:rsidP="00E902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E90295" w:rsidRPr="00E90295" w:rsidRDefault="00E90295" w:rsidP="00E9029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E90295">
        <w:rPr>
          <w:rFonts w:ascii="Times New Roman" w:eastAsia="Calibri" w:hAnsi="Times New Roman" w:cs="Times New Roman"/>
          <w:sz w:val="24"/>
          <w:szCs w:val="26"/>
        </w:rPr>
        <w:t>На основание чл. 87, ал. 1, т. 1, във вр. с чл. 78 от Изборния кодекс и т. 1.6. от Решение № 1954-МИ/03.08.2023 г. на Централна избирателна комисия и Решение № 7 –МИ от 09.09.2023 година на ОИК Мездра, Общинска избирателна комисия - Мездра (ОИК- Мездра)</w:t>
      </w:r>
    </w:p>
    <w:p w:rsidR="00E90295" w:rsidRPr="00E90295" w:rsidRDefault="00E90295" w:rsidP="00E902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E90295" w:rsidRPr="00E90295" w:rsidRDefault="00E90295" w:rsidP="00E9029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r w:rsidRPr="00E90295">
        <w:rPr>
          <w:rFonts w:ascii="Times New Roman" w:eastAsia="Calibri" w:hAnsi="Times New Roman" w:cs="Times New Roman"/>
          <w:b/>
          <w:sz w:val="24"/>
          <w:szCs w:val="26"/>
        </w:rPr>
        <w:t>Р Е Ш И:</w:t>
      </w:r>
    </w:p>
    <w:p w:rsidR="00E90295" w:rsidRPr="00E90295" w:rsidRDefault="00E90295" w:rsidP="00E90295">
      <w:pPr>
        <w:tabs>
          <w:tab w:val="left" w:pos="376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E90295">
        <w:rPr>
          <w:rFonts w:ascii="Times New Roman" w:eastAsia="Calibri" w:hAnsi="Times New Roman" w:cs="Times New Roman"/>
          <w:sz w:val="24"/>
          <w:szCs w:val="26"/>
        </w:rPr>
        <w:tab/>
      </w:r>
    </w:p>
    <w:p w:rsidR="00E90295" w:rsidRPr="00E90295" w:rsidRDefault="00E90295" w:rsidP="00E9029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E90295">
        <w:rPr>
          <w:rFonts w:ascii="Times New Roman" w:eastAsia="Times New Roman" w:hAnsi="Times New Roman" w:cs="Times New Roman"/>
          <w:color w:val="333333"/>
          <w:sz w:val="24"/>
          <w:szCs w:val="21"/>
        </w:rPr>
        <w:t>Към създадената</w:t>
      </w: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 xml:space="preserve"> към Общинска избирателна комисия -Мездра </w:t>
      </w:r>
      <w:r w:rsidRPr="00FC3A7B">
        <w:rPr>
          <w:rFonts w:ascii="Times New Roman" w:eastAsia="Times New Roman" w:hAnsi="Times New Roman" w:cs="Times New Roman"/>
          <w:b/>
          <w:color w:val="333333"/>
          <w:sz w:val="24"/>
          <w:szCs w:val="21"/>
          <w:lang w:val="ru-RU"/>
        </w:rPr>
        <w:t>работна група</w:t>
      </w:r>
      <w:r w:rsidRPr="00E90295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 от специалисти</w:t>
      </w:r>
      <w:r w:rsidRPr="00FC3A7B">
        <w:rPr>
          <w:rFonts w:ascii="Times New Roman" w:eastAsia="Times New Roman" w:hAnsi="Times New Roman" w:cs="Times New Roman"/>
          <w:b/>
          <w:color w:val="333333"/>
          <w:sz w:val="24"/>
          <w:szCs w:val="21"/>
          <w:lang w:val="ru-RU"/>
        </w:rPr>
        <w:t xml:space="preserve"> </w:t>
      </w:r>
    </w:p>
    <w:p w:rsidR="00E90295" w:rsidRPr="00FC3A7B" w:rsidRDefault="00E90295" w:rsidP="00E902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</w:pPr>
      <w:r w:rsidRPr="00E90295">
        <w:rPr>
          <w:rFonts w:ascii="Times New Roman" w:eastAsia="Times New Roman" w:hAnsi="Times New Roman" w:cs="Times New Roman"/>
          <w:color w:val="333333"/>
          <w:sz w:val="24"/>
          <w:szCs w:val="21"/>
          <w:lang w:val="en-US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ab/>
        <w:t>Назначава</w:t>
      </w:r>
      <w:r w:rsidRPr="00E90295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 като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>технически сътрудник</w:t>
      </w:r>
      <w:r w:rsidRPr="00E90295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</w:rPr>
        <w:t xml:space="preserve"> </w:t>
      </w: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>към Общинска избирателна комисия -</w:t>
      </w:r>
      <w:r w:rsidRPr="00E90295">
        <w:rPr>
          <w:rFonts w:ascii="Times New Roman" w:eastAsia="Times New Roman" w:hAnsi="Times New Roman" w:cs="Times New Roman"/>
          <w:color w:val="333333"/>
          <w:sz w:val="24"/>
          <w:szCs w:val="21"/>
        </w:rPr>
        <w:t xml:space="preserve"> </w:t>
      </w: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>Мездра -</w:t>
      </w:r>
      <w:r w:rsidRPr="00FC3A7B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>за техническо обезпечаване на работата  на ОИК в съответствие с изискванията на чл. 86 от И</w:t>
      </w:r>
      <w:r w:rsidRPr="00E90295">
        <w:rPr>
          <w:rFonts w:ascii="Times New Roman" w:eastAsia="Times New Roman" w:hAnsi="Times New Roman" w:cs="Times New Roman"/>
          <w:color w:val="333333"/>
          <w:sz w:val="24"/>
          <w:szCs w:val="21"/>
        </w:rPr>
        <w:t xml:space="preserve">зборния </w:t>
      </w: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 xml:space="preserve">кодекс </w:t>
      </w:r>
      <w:r w:rsidR="00FC3A7B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Ива </w:t>
      </w:r>
      <w:r w:rsidR="00C004D0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Борисова </w:t>
      </w:r>
      <w:bookmarkStart w:id="0" w:name="_GoBack"/>
      <w:bookmarkEnd w:id="0"/>
      <w:r w:rsidR="00FC3A7B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 xml:space="preserve">Ценова </w:t>
      </w: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 xml:space="preserve">за периода от вземане на настоящето решение до 7 дни включително от обявяване на изборния резултат. </w:t>
      </w:r>
    </w:p>
    <w:p w:rsidR="00E90295" w:rsidRPr="00FC3A7B" w:rsidRDefault="00E90295" w:rsidP="00E9029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</w:pP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>Заверено копие от настоящето решение да се изпрати на кмета на Община Мездра за сключване на договор с посочен</w:t>
      </w:r>
      <w:r w:rsidRPr="00E90295">
        <w:rPr>
          <w:rFonts w:ascii="Times New Roman" w:eastAsia="Times New Roman" w:hAnsi="Times New Roman" w:cs="Times New Roman"/>
          <w:color w:val="333333"/>
          <w:sz w:val="24"/>
          <w:szCs w:val="21"/>
        </w:rPr>
        <w:t>ото</w:t>
      </w: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 xml:space="preserve"> по-горе лице в съответствие т. 1.6. от Решение № 1954-МИ/03.08.2023 г. на Централна избирателна комисия</w:t>
      </w:r>
      <w:r w:rsidRPr="00E90295">
        <w:rPr>
          <w:rFonts w:ascii="Times New Roman" w:eastAsia="Times New Roman" w:hAnsi="Times New Roman" w:cs="Times New Roman"/>
          <w:color w:val="333333"/>
          <w:sz w:val="24"/>
          <w:szCs w:val="21"/>
        </w:rPr>
        <w:t>, Решение № 7 –МИ от 09.09.2023 година на ОИК Мездра</w:t>
      </w:r>
      <w:r w:rsidRPr="00FC3A7B">
        <w:rPr>
          <w:rFonts w:ascii="Times New Roman" w:eastAsia="Times New Roman" w:hAnsi="Times New Roman" w:cs="Times New Roman"/>
          <w:color w:val="333333"/>
          <w:sz w:val="24"/>
          <w:szCs w:val="21"/>
          <w:lang w:val="ru-RU"/>
        </w:rPr>
        <w:t xml:space="preserve"> и настоящото решение.</w:t>
      </w:r>
    </w:p>
    <w:p w:rsidR="00E90295" w:rsidRPr="00E90295" w:rsidRDefault="00E90295" w:rsidP="00E902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E90295">
        <w:rPr>
          <w:rFonts w:ascii="Times New Roman" w:eastAsia="Calibri" w:hAnsi="Times New Roman" w:cs="Times New Roman"/>
          <w:sz w:val="24"/>
          <w:szCs w:val="26"/>
        </w:rPr>
        <w:t xml:space="preserve">           Решението подлежи на оспорване в тридневен срок от обявяването му пред Централната избирателна комисия.</w:t>
      </w:r>
    </w:p>
    <w:p w:rsidR="00E90295" w:rsidRPr="00E90295" w:rsidRDefault="00E90295" w:rsidP="00E902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E90295">
        <w:rPr>
          <w:rFonts w:ascii="Times New Roman" w:eastAsia="Calibri" w:hAnsi="Times New Roman" w:cs="Times New Roman"/>
          <w:sz w:val="24"/>
          <w:szCs w:val="26"/>
        </w:rPr>
        <w:tab/>
      </w:r>
    </w:p>
    <w:p w:rsidR="00E90295" w:rsidRPr="00E90295" w:rsidRDefault="00E90295" w:rsidP="00E9029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E90295">
        <w:rPr>
          <w:rFonts w:ascii="Times New Roman" w:eastAsia="Calibri" w:hAnsi="Times New Roman" w:cs="Times New Roman"/>
          <w:sz w:val="24"/>
          <w:szCs w:val="26"/>
        </w:rPr>
        <w:t>Решението да се публикува на интернет страницата на ОИК Мездра, както и да се обяви на таблото на ОИК Мездра в сградата на община Мездра.</w:t>
      </w:r>
    </w:p>
    <w:p w:rsidR="00E90295" w:rsidRPr="00E90295" w:rsidRDefault="00E90295" w:rsidP="00E90295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295" w:rsidRPr="00E90295" w:rsidRDefault="00E90295" w:rsidP="00E90295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295" w:rsidRPr="00E90295" w:rsidRDefault="00E90295" w:rsidP="00E90295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0295">
        <w:rPr>
          <w:rFonts w:ascii="Times New Roman" w:eastAsia="Calibri" w:hAnsi="Times New Roman" w:cs="Times New Roman"/>
          <w:b/>
          <w:sz w:val="26"/>
          <w:szCs w:val="26"/>
        </w:rPr>
        <w:t>ПРЕДСЕДАТЕЛ:</w:t>
      </w: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  <w:t>………………………..</w:t>
      </w: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>/П</w:t>
      </w:r>
      <w:r w:rsidR="00FC3A7B">
        <w:rPr>
          <w:rFonts w:ascii="Times New Roman" w:eastAsia="Calibri" w:hAnsi="Times New Roman" w:cs="Times New Roman"/>
          <w:sz w:val="26"/>
          <w:szCs w:val="26"/>
        </w:rPr>
        <w:t>енка Петрова</w:t>
      </w:r>
      <w:r w:rsidRPr="00E90295">
        <w:rPr>
          <w:rFonts w:ascii="Times New Roman" w:eastAsia="Calibri" w:hAnsi="Times New Roman" w:cs="Times New Roman"/>
          <w:sz w:val="26"/>
          <w:szCs w:val="26"/>
        </w:rPr>
        <w:t>/</w:t>
      </w: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b/>
          <w:sz w:val="26"/>
          <w:szCs w:val="26"/>
        </w:rPr>
        <w:tab/>
        <w:t>СЕКРЕТАР:</w:t>
      </w: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</w:r>
      <w:r w:rsidRPr="00E90295">
        <w:rPr>
          <w:rFonts w:ascii="Times New Roman" w:eastAsia="Calibri" w:hAnsi="Times New Roman" w:cs="Times New Roman"/>
          <w:sz w:val="26"/>
          <w:szCs w:val="26"/>
        </w:rPr>
        <w:tab/>
        <w:t>……………………….</w:t>
      </w:r>
    </w:p>
    <w:p w:rsidR="00E90295" w:rsidRPr="00E90295" w:rsidRDefault="00FC3A7B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>/Йонка Йотова</w:t>
      </w:r>
      <w:r w:rsidR="00E90295" w:rsidRPr="00E90295">
        <w:rPr>
          <w:rFonts w:ascii="Times New Roman" w:eastAsia="Calibri" w:hAnsi="Times New Roman" w:cs="Times New Roman"/>
          <w:sz w:val="26"/>
          <w:szCs w:val="26"/>
        </w:rPr>
        <w:t>/</w:t>
      </w: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0295" w:rsidRPr="00E90295" w:rsidRDefault="00E90295" w:rsidP="00E902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1AC2" w:rsidRDefault="00661AC2" w:rsidP="00E90295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661AC2" w:rsidSect="00670C1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2E" w:rsidRDefault="0010732E" w:rsidP="0010732E">
      <w:pPr>
        <w:spacing w:after="0" w:line="240" w:lineRule="auto"/>
      </w:pPr>
      <w:r>
        <w:separator/>
      </w:r>
    </w:p>
  </w:endnote>
  <w:end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2E" w:rsidRDefault="0010732E" w:rsidP="0010732E">
      <w:pPr>
        <w:spacing w:after="0" w:line="240" w:lineRule="auto"/>
      </w:pPr>
      <w:r>
        <w:separator/>
      </w:r>
    </w:p>
  </w:footnote>
  <w:footnote w:type="continuationSeparator" w:id="0">
    <w:p w:rsidR="0010732E" w:rsidRDefault="0010732E" w:rsidP="0010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DE8"/>
    <w:multiLevelType w:val="hybridMultilevel"/>
    <w:tmpl w:val="85547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839C1"/>
    <w:multiLevelType w:val="hybridMultilevel"/>
    <w:tmpl w:val="85547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20E08"/>
    <w:multiLevelType w:val="hybridMultilevel"/>
    <w:tmpl w:val="85547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5B"/>
    <w:rsid w:val="00043EE9"/>
    <w:rsid w:val="000517E6"/>
    <w:rsid w:val="000624E8"/>
    <w:rsid w:val="0008545F"/>
    <w:rsid w:val="000A377E"/>
    <w:rsid w:val="0010732E"/>
    <w:rsid w:val="001D1CAD"/>
    <w:rsid w:val="00286E8E"/>
    <w:rsid w:val="00347746"/>
    <w:rsid w:val="00384AFD"/>
    <w:rsid w:val="00450F46"/>
    <w:rsid w:val="004771BB"/>
    <w:rsid w:val="004A7F1D"/>
    <w:rsid w:val="004C1677"/>
    <w:rsid w:val="004F4AAC"/>
    <w:rsid w:val="00505A24"/>
    <w:rsid w:val="006213BC"/>
    <w:rsid w:val="00661AC2"/>
    <w:rsid w:val="00670C15"/>
    <w:rsid w:val="006A4B41"/>
    <w:rsid w:val="006C1F37"/>
    <w:rsid w:val="00704289"/>
    <w:rsid w:val="007819D5"/>
    <w:rsid w:val="00883A5B"/>
    <w:rsid w:val="008B3C76"/>
    <w:rsid w:val="00A309B4"/>
    <w:rsid w:val="00B46513"/>
    <w:rsid w:val="00C004D0"/>
    <w:rsid w:val="00C46E0C"/>
    <w:rsid w:val="00CA2A3D"/>
    <w:rsid w:val="00D00136"/>
    <w:rsid w:val="00D2236A"/>
    <w:rsid w:val="00D71FEE"/>
    <w:rsid w:val="00D91227"/>
    <w:rsid w:val="00E3453A"/>
    <w:rsid w:val="00E90295"/>
    <w:rsid w:val="00F311DF"/>
    <w:rsid w:val="00FC3A7B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CF42"/>
  <w15:chartTrackingRefBased/>
  <w15:docId w15:val="{58F2D3C0-37C3-484F-8DE8-45F205C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C1F37"/>
    <w:rPr>
      <w:b/>
      <w:bCs/>
    </w:rPr>
  </w:style>
  <w:style w:type="paragraph" w:styleId="a5">
    <w:name w:val="header"/>
    <w:basedOn w:val="a"/>
    <w:link w:val="a6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0732E"/>
  </w:style>
  <w:style w:type="paragraph" w:styleId="a7">
    <w:name w:val="footer"/>
    <w:basedOn w:val="a"/>
    <w:link w:val="a8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0732E"/>
  </w:style>
  <w:style w:type="paragraph" w:styleId="a9">
    <w:name w:val="List Paragraph"/>
    <w:basedOn w:val="a"/>
    <w:uiPriority w:val="34"/>
    <w:qFormat/>
    <w:rsid w:val="00286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80</cp:revision>
  <dcterms:created xsi:type="dcterms:W3CDTF">2023-09-13T10:14:00Z</dcterms:created>
  <dcterms:modified xsi:type="dcterms:W3CDTF">2023-09-14T17:00:00Z</dcterms:modified>
</cp:coreProperties>
</file>